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68EFC">
      <w:pPr>
        <w:pStyle w:val="36"/>
        <w:spacing w:before="0" w:beforeLines="0" w:after="0" w:afterLines="0"/>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ArMwAA&#10;ZHJzL21lZGlhL2ltYWdlMS5wbmdQSwECFAAUAAAACACHTuJAyUMQ9IkiAACEIgAAFAAAAAAAAAAB&#10;ACAAAABwEA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73E7B953">
      <w:pPr>
        <w:pStyle w:val="36"/>
        <w:spacing w:before="0" w:beforeLines="0" w:after="0" w:afterLines="0"/>
        <w:ind w:firstLine="0"/>
        <w:jc w:val="center"/>
        <w:rPr>
          <w:rFonts w:eastAsia="黑体"/>
          <w:b/>
          <w:bCs/>
          <w:sz w:val="84"/>
        </w:rPr>
      </w:pPr>
    </w:p>
    <w:p w14:paraId="1AA6123B">
      <w:pPr>
        <w:pStyle w:val="36"/>
        <w:spacing w:before="0" w:beforeLines="0" w:after="0" w:afterLines="0"/>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657D5A43">
      <w:pPr>
        <w:pStyle w:val="36"/>
        <w:spacing w:before="0" w:beforeLines="0" w:after="0" w:afterLines="0"/>
        <w:ind w:firstLine="2401" w:firstLineChars="750"/>
        <w:rPr>
          <w:rFonts w:hint="eastAsia" w:ascii="微软雅黑" w:hAnsi="微软雅黑" w:eastAsia="微软雅黑" w:cs="微软雅黑"/>
          <w:b/>
          <w:bCs/>
          <w:sz w:val="32"/>
        </w:rPr>
      </w:pPr>
    </w:p>
    <w:p w14:paraId="07CAA4C5">
      <w:pPr>
        <w:pStyle w:val="36"/>
        <w:spacing w:before="0" w:beforeLines="0" w:after="0" w:afterLines="0"/>
        <w:rPr>
          <w:rFonts w:hint="eastAsia" w:ascii="微软雅黑" w:hAnsi="微软雅黑" w:eastAsia="微软雅黑" w:cs="微软雅黑"/>
          <w:b/>
          <w:bCs/>
          <w:sz w:val="32"/>
        </w:rPr>
      </w:pPr>
    </w:p>
    <w:p w14:paraId="55FFBB7C">
      <w:pPr>
        <w:pStyle w:val="36"/>
        <w:spacing w:before="0" w:beforeLines="0" w:after="0" w:afterLines="0"/>
        <w:rPr>
          <w:rFonts w:hint="eastAsia" w:ascii="微软雅黑" w:hAnsi="微软雅黑" w:eastAsia="微软雅黑" w:cs="微软雅黑"/>
          <w:b/>
          <w:bCs/>
          <w:sz w:val="32"/>
          <w:u w:val="thick"/>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3"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MtNJgr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      南京医科大学共享自行车服务项目</w:t>
      </w:r>
      <w:r>
        <w:rPr>
          <w:rFonts w:hint="eastAsia" w:ascii="微软雅黑" w:hAnsi="微软雅黑" w:eastAsia="微软雅黑" w:cs="微软雅黑"/>
          <w:b/>
          <w:bCs/>
          <w:sz w:val="32"/>
          <w:u w:val="thick"/>
        </w:rPr>
        <w:t xml:space="preserve">                                         </w:t>
      </w:r>
    </w:p>
    <w:p w14:paraId="6ACE9EFA">
      <w:pPr>
        <w:pStyle w:val="36"/>
        <w:spacing w:before="0" w:beforeLines="0" w:after="0" w:afterLines="0"/>
        <w:rPr>
          <w:rFonts w:hint="eastAsia" w:ascii="微软雅黑" w:hAnsi="微软雅黑" w:eastAsia="微软雅黑" w:cs="微软雅黑"/>
          <w:b/>
          <w:bCs/>
          <w:sz w:val="13"/>
          <w:szCs w:val="10"/>
          <w:u w:val="thick"/>
        </w:rPr>
      </w:pPr>
    </w:p>
    <w:p w14:paraId="1747320E">
      <w:pPr>
        <w:pStyle w:val="36"/>
        <w:spacing w:before="0" w:beforeLines="0" w:after="0" w:afterLines="0"/>
        <w:ind w:firstLine="0"/>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4"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2f8tcAAAAJAQAA&#10;DwAAAAAAAAABACAAAAAiAAAAZHJzL2Rvd25yZXYueG1sUEsBAhQAFAAAAAgAh07iQASoa9ThAQAA&#10;0gMAAA4AAAAAAAAAAQAgAAAAJg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hint="eastAsia" w:ascii="微软雅黑" w:hAnsi="微软雅黑" w:eastAsia="微软雅黑" w:cs="微软雅黑"/>
          <w:b/>
          <w:bCs/>
          <w:sz w:val="32"/>
          <w:lang w:val="en-US" w:eastAsia="zh-CN"/>
        </w:rPr>
        <w:t xml:space="preserve">           </w:t>
      </w:r>
      <w:r>
        <w:rPr>
          <w:rFonts w:hint="eastAsia" w:ascii="微软雅黑" w:hAnsi="微软雅黑" w:eastAsia="微软雅黑" w:cs="微软雅黑"/>
          <w:b/>
          <w:bCs/>
          <w:i w:val="0"/>
          <w:iCs w:val="0"/>
          <w:caps w:val="0"/>
          <w:spacing w:val="0"/>
          <w:sz w:val="32"/>
          <w:szCs w:val="24"/>
          <w:shd w:val="clear"/>
        </w:rPr>
        <w:t>NJMUZB20520260467</w:t>
      </w:r>
    </w:p>
    <w:p w14:paraId="082D65D4">
      <w:pPr>
        <w:pStyle w:val="36"/>
        <w:spacing w:before="0" w:beforeLines="0" w:after="0" w:afterLines="0"/>
        <w:ind w:firstLine="0"/>
        <w:rPr>
          <w:rFonts w:hint="eastAsia" w:ascii="宋体" w:hAnsi="宋体"/>
        </w:rPr>
      </w:pPr>
    </w:p>
    <w:p w14:paraId="2F14574F">
      <w:pPr>
        <w:pStyle w:val="36"/>
        <w:spacing w:before="0" w:beforeLines="0" w:after="0" w:afterLines="0"/>
        <w:ind w:firstLine="0"/>
        <w:rPr>
          <w:rFonts w:hint="eastAsia" w:ascii="宋体" w:hAnsi="宋体"/>
        </w:rPr>
      </w:pPr>
    </w:p>
    <w:p w14:paraId="6253B00D">
      <w:pPr>
        <w:pStyle w:val="36"/>
        <w:spacing w:before="0" w:beforeLines="0" w:after="0" w:afterLines="0"/>
        <w:ind w:firstLine="0"/>
        <w:rPr>
          <w:rFonts w:hint="eastAsia" w:ascii="宋体" w:hAnsi="宋体"/>
        </w:rPr>
      </w:pPr>
    </w:p>
    <w:p w14:paraId="3308DE27">
      <w:pPr>
        <w:pStyle w:val="36"/>
        <w:spacing w:before="0" w:beforeLines="0" w:after="0" w:afterLines="0"/>
        <w:ind w:firstLine="0"/>
        <w:rPr>
          <w:rFonts w:hint="eastAsia" w:ascii="宋体" w:hAnsi="宋体"/>
        </w:rPr>
      </w:pPr>
    </w:p>
    <w:p w14:paraId="2824B7A7">
      <w:pPr>
        <w:pStyle w:val="36"/>
        <w:spacing w:before="0" w:beforeLines="0" w:after="0" w:afterLines="0"/>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二零二六年</w:t>
      </w:r>
      <w:r>
        <w:rPr>
          <w:rFonts w:hint="eastAsia" w:ascii="微软雅黑" w:hAnsi="微软雅黑" w:eastAsia="微软雅黑" w:cs="微软雅黑"/>
          <w:b/>
          <w:bCs/>
          <w:sz w:val="32"/>
          <w:lang w:val="en-US" w:eastAsia="zh-CN"/>
        </w:rPr>
        <w:t>二</w:t>
      </w:r>
      <w:r>
        <w:rPr>
          <w:rFonts w:hint="eastAsia" w:ascii="微软雅黑" w:hAnsi="微软雅黑" w:eastAsia="微软雅黑" w:cs="微软雅黑"/>
          <w:b/>
          <w:bCs/>
          <w:sz w:val="32"/>
        </w:rPr>
        <w:t>月</w:t>
      </w:r>
    </w:p>
    <w:p w14:paraId="3220A512">
      <w:pPr>
        <w:pStyle w:val="36"/>
        <w:spacing w:before="0" w:beforeLines="0" w:after="0" w:afterLines="0"/>
        <w:ind w:firstLine="0"/>
        <w:jc w:val="center"/>
        <w:rPr>
          <w:rFonts w:hint="eastAsia" w:ascii="微软雅黑" w:hAnsi="微软雅黑" w:eastAsia="微软雅黑" w:cs="微软雅黑"/>
          <w:b/>
          <w:bCs/>
          <w:sz w:val="32"/>
        </w:rPr>
      </w:pPr>
    </w:p>
    <w:p w14:paraId="3362FA1E">
      <w:pPr>
        <w:pStyle w:val="36"/>
        <w:spacing w:before="0" w:beforeLines="0" w:after="0" w:afterLines="0"/>
        <w:ind w:firstLine="0"/>
        <w:jc w:val="center"/>
        <w:rPr>
          <w:rFonts w:hint="eastAsia" w:ascii="宋体" w:hAnsi="宋体" w:eastAsia="宋体" w:cs="宋体"/>
          <w:b/>
          <w:color w:val="auto"/>
          <w:sz w:val="44"/>
          <w:szCs w:val="44"/>
        </w:rPr>
      </w:pPr>
      <w:bookmarkStart w:id="0" w:name="_Toc517190880"/>
      <w:bookmarkStart w:id="1" w:name="_Toc120614210"/>
      <w:bookmarkStart w:id="2" w:name="_Toc479757206"/>
      <w:bookmarkStart w:id="3" w:name="_Toc523127445"/>
      <w:bookmarkStart w:id="4" w:name="_Toc16938516"/>
      <w:bookmarkStart w:id="5" w:name="_Toc20823272"/>
      <w:bookmarkStart w:id="6" w:name="_Toc513029200"/>
    </w:p>
    <w:p w14:paraId="5F27FCAA">
      <w:pPr>
        <w:pStyle w:val="36"/>
        <w:spacing w:before="0" w:beforeLines="0" w:after="0" w:afterLines="0"/>
        <w:ind w:firstLine="0"/>
        <w:jc w:val="center"/>
        <w:rPr>
          <w:rFonts w:hint="eastAsia" w:ascii="宋体" w:hAnsi="宋体" w:eastAsia="宋体" w:cs="宋体"/>
          <w:b/>
          <w:color w:val="auto"/>
          <w:sz w:val="44"/>
          <w:szCs w:val="44"/>
        </w:rPr>
      </w:pPr>
    </w:p>
    <w:p w14:paraId="416FD0D0">
      <w:pPr>
        <w:pStyle w:val="36"/>
        <w:spacing w:before="0" w:beforeLines="0" w:after="0" w:afterLines="0"/>
        <w:ind w:firstLine="0"/>
        <w:jc w:val="center"/>
        <w:rPr>
          <w:rFonts w:hint="eastAsia" w:ascii="宋体" w:hAnsi="宋体" w:eastAsia="宋体" w:cs="宋体"/>
          <w:b/>
          <w:bCs/>
          <w:color w:val="auto"/>
          <w:sz w:val="44"/>
          <w:szCs w:val="44"/>
        </w:rPr>
      </w:pPr>
      <w:r>
        <w:rPr>
          <w:rFonts w:hint="eastAsia" w:ascii="宋体" w:hAnsi="宋体" w:eastAsia="宋体" w:cs="宋体"/>
          <w:b/>
          <w:color w:val="auto"/>
          <w:sz w:val="44"/>
          <w:szCs w:val="44"/>
        </w:rPr>
        <w:t>目  录</w:t>
      </w:r>
      <w:bookmarkEnd w:id="0"/>
    </w:p>
    <w:p w14:paraId="04190C54">
      <w:pPr>
        <w:pStyle w:val="20"/>
        <w:tabs>
          <w:tab w:val="right" w:leader="dot" w:pos="8306"/>
        </w:tabs>
        <w:spacing w:before="0" w:beforeLines="0" w:after="0" w:afterLines="0" w:line="360" w:lineRule="auto"/>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DCB01DF">
      <w:pPr>
        <w:pStyle w:val="20"/>
        <w:tabs>
          <w:tab w:val="right" w:leader="dot" w:pos="8306"/>
        </w:tabs>
        <w:spacing w:before="0" w:beforeLines="0" w:after="0" w:afterLines="0" w:line="360" w:lineRule="auto"/>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01400594">
      <w:pPr>
        <w:pStyle w:val="20"/>
        <w:tabs>
          <w:tab w:val="right" w:leader="dot" w:pos="8306"/>
        </w:tabs>
        <w:spacing w:before="0" w:beforeLines="0" w:after="0" w:afterLines="0" w:line="360" w:lineRule="auto"/>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1D500F85">
      <w:pPr>
        <w:pStyle w:val="20"/>
        <w:tabs>
          <w:tab w:val="right" w:leader="dot" w:pos="8306"/>
        </w:tabs>
        <w:spacing w:before="0" w:beforeLines="0" w:after="0" w:afterLines="0" w:line="360" w:lineRule="auto"/>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1EFF3772">
      <w:pPr>
        <w:pStyle w:val="20"/>
        <w:tabs>
          <w:tab w:val="right" w:leader="dot" w:pos="8306"/>
        </w:tabs>
        <w:spacing w:before="0" w:beforeLines="0" w:after="0" w:afterLines="0" w:line="360" w:lineRule="auto"/>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14:paraId="6B491698">
      <w:pPr>
        <w:pStyle w:val="20"/>
        <w:tabs>
          <w:tab w:val="right" w:leader="dot" w:pos="8306"/>
        </w:tabs>
        <w:spacing w:before="0" w:beforeLines="0" w:after="0" w:afterLines="0" w:line="360" w:lineRule="auto"/>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14:paraId="105412BF">
      <w:pPr>
        <w:spacing w:beforeLines="0" w:after="0" w:afterLines="0"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1D85E7FF">
      <w:pPr>
        <w:spacing w:beforeLines="0" w:after="0" w:afterLines="0" w:line="480" w:lineRule="auto"/>
        <w:rPr>
          <w:rFonts w:ascii="仿宋_GB2312" w:hAnsi="Arial" w:eastAsia="仿宋_GB2312"/>
          <w:b/>
          <w:sz w:val="28"/>
        </w:rPr>
      </w:pPr>
    </w:p>
    <w:p w14:paraId="2D5BD465">
      <w:pPr>
        <w:spacing w:beforeLines="0" w:after="0" w:afterLines="0"/>
      </w:pPr>
    </w:p>
    <w:p w14:paraId="4FD92344">
      <w:pPr>
        <w:spacing w:beforeLines="0" w:after="0" w:afterLines="0"/>
      </w:pPr>
    </w:p>
    <w:p w14:paraId="4CBF3434">
      <w:pPr>
        <w:spacing w:beforeLines="0" w:after="0" w:afterLines="0"/>
      </w:pPr>
    </w:p>
    <w:p w14:paraId="290E950E">
      <w:pPr>
        <w:spacing w:beforeLines="0" w:after="0" w:afterLines="0"/>
      </w:pPr>
    </w:p>
    <w:p w14:paraId="71C1EDC4">
      <w:pPr>
        <w:spacing w:beforeLines="0" w:after="0" w:afterLines="0"/>
      </w:pPr>
    </w:p>
    <w:p w14:paraId="02B7B4D2">
      <w:pPr>
        <w:spacing w:beforeLines="0" w:after="0" w:afterLines="0"/>
      </w:pPr>
    </w:p>
    <w:p w14:paraId="5CEA417B">
      <w:pPr>
        <w:spacing w:beforeLines="0" w:after="0" w:afterLines="0"/>
      </w:pPr>
    </w:p>
    <w:p w14:paraId="6DB60F87">
      <w:pPr>
        <w:spacing w:beforeLines="0" w:after="0" w:afterLines="0"/>
      </w:pPr>
    </w:p>
    <w:p w14:paraId="3250AADF">
      <w:pPr>
        <w:spacing w:beforeLines="0" w:after="0" w:afterLines="0"/>
      </w:pPr>
    </w:p>
    <w:p w14:paraId="1C3214A2">
      <w:pPr>
        <w:spacing w:beforeLines="0" w:after="0" w:afterLines="0"/>
      </w:pPr>
    </w:p>
    <w:p w14:paraId="274E34F1">
      <w:pPr>
        <w:spacing w:beforeLines="0" w:after="0" w:afterLines="0"/>
      </w:pPr>
    </w:p>
    <w:p w14:paraId="0B9EDF6E">
      <w:pPr>
        <w:spacing w:beforeLines="0" w:after="0" w:afterLines="0"/>
      </w:pPr>
    </w:p>
    <w:p w14:paraId="0E990674">
      <w:pPr>
        <w:spacing w:beforeLines="0" w:after="0" w:afterLines="0"/>
      </w:pPr>
    </w:p>
    <w:p w14:paraId="4C34B992">
      <w:pPr>
        <w:spacing w:beforeLines="0" w:after="0" w:afterLines="0"/>
      </w:pPr>
    </w:p>
    <w:p w14:paraId="74A91E17">
      <w:pPr>
        <w:spacing w:beforeLines="0" w:after="0" w:afterLines="0"/>
      </w:pPr>
    </w:p>
    <w:p w14:paraId="7A98F40F">
      <w:pPr>
        <w:spacing w:beforeLines="0" w:after="0" w:afterLines="0"/>
      </w:pPr>
    </w:p>
    <w:bookmarkEnd w:id="1"/>
    <w:p w14:paraId="2E9B3F98">
      <w:pPr>
        <w:pStyle w:val="3"/>
        <w:pageBreakBefore/>
        <w:spacing w:beforeLines="0" w:afterLines="0" w:line="480" w:lineRule="exact"/>
        <w:rPr>
          <w:rFonts w:hint="eastAsia"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12B3FD45">
      <w:pPr>
        <w:spacing w:beforeLines="0" w:after="0" w:afterLines="0" w:line="480" w:lineRule="exact"/>
      </w:pPr>
    </w:p>
    <w:bookmarkEnd w:id="2"/>
    <w:bookmarkEnd w:id="3"/>
    <w:bookmarkEnd w:id="4"/>
    <w:bookmarkEnd w:id="5"/>
    <w:bookmarkEnd w:id="6"/>
    <w:p w14:paraId="0A1C23C2">
      <w:pPr>
        <w:spacing w:before="0" w:beforeLines="0" w:after="0" w:afterLines="0" w:line="480" w:lineRule="exact"/>
        <w:ind w:firstLine="480" w:firstLineChars="200"/>
        <w:rPr>
          <w:rFonts w:hint="eastAsia" w:ascii="宋体" w:hAnsi="宋体" w:eastAsia="宋体" w:cs="宋体"/>
          <w:color w:val="FF0000"/>
          <w:sz w:val="24"/>
          <w:szCs w:val="24"/>
        </w:rPr>
      </w:pPr>
      <w:bookmarkStart w:id="8" w:name="OLE_LINK2"/>
      <w:bookmarkStart w:id="9" w:name="_Toc479757207"/>
      <w:bookmarkStart w:id="10" w:name="_Toc16938558"/>
      <w:bookmarkStart w:id="11" w:name="_Toc120614211"/>
      <w:bookmarkStart w:id="12" w:name="OLE_LINK1"/>
      <w:bookmarkStart w:id="13" w:name="_Toc120614221"/>
      <w:bookmarkStart w:id="14" w:name="_Toc444669970"/>
      <w:bookmarkStart w:id="15" w:name="_Toc513029242"/>
      <w:bookmarkStart w:id="16" w:name="_Toc20823314"/>
      <w:r>
        <w:rPr>
          <w:rFonts w:hint="eastAsia" w:ascii="宋体" w:hAnsi="宋体" w:eastAsia="宋体" w:cs="宋体"/>
          <w:sz w:val="24"/>
          <w:szCs w:val="24"/>
        </w:rPr>
        <w:t>南京医科大学就</w:t>
      </w:r>
      <w:r>
        <w:rPr>
          <w:rFonts w:hint="eastAsia" w:ascii="宋体" w:hAnsi="宋体" w:eastAsia="宋体" w:cs="宋体"/>
          <w:sz w:val="24"/>
          <w:szCs w:val="24"/>
          <w:u w:val="single"/>
        </w:rPr>
        <w:t>南京医科大学共享自行车服务项目</w:t>
      </w:r>
      <w:r>
        <w:rPr>
          <w:rFonts w:hint="eastAsia" w:ascii="宋体" w:hAnsi="宋体" w:eastAsia="宋体" w:cs="宋体"/>
          <w:sz w:val="24"/>
          <w:szCs w:val="24"/>
        </w:rPr>
        <w:t>采购项目公开招标，相应资金已落实，欢迎符合招标公告资质要求的投标人前来投标。</w:t>
      </w:r>
    </w:p>
    <w:p w14:paraId="5F77B37F">
      <w:pPr>
        <w:spacing w:before="0"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5CD1CDB6">
      <w:pPr>
        <w:shd w:val="clear" w:color="auto" w:fill="FFFFFF" w:themeFill="background1"/>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1.1项目名称：南京医科大学共享自行车服务项目</w:t>
      </w:r>
    </w:p>
    <w:p w14:paraId="010AFC1C">
      <w:pPr>
        <w:shd w:val="clear" w:color="auto" w:fill="FFFFFF" w:themeFill="background1"/>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1.2项目编号：</w:t>
      </w:r>
      <w:r>
        <w:rPr>
          <w:rFonts w:hint="eastAsia" w:ascii="宋体" w:hAnsi="宋体" w:eastAsia="宋体" w:cs="宋体"/>
          <w:i w:val="0"/>
          <w:iCs w:val="0"/>
          <w:caps w:val="0"/>
          <w:spacing w:val="0"/>
          <w:sz w:val="24"/>
          <w:szCs w:val="24"/>
          <w:shd w:val="clear"/>
        </w:rPr>
        <w:t>NJMUZB20520260467</w:t>
      </w:r>
    </w:p>
    <w:p w14:paraId="550F136D">
      <w:pPr>
        <w:shd w:val="clear" w:color="auto" w:fill="FFFFFF" w:themeFill="background1"/>
        <w:spacing w:beforeLines="0" w:after="0" w:afterLines="0"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1.3项目预算：</w:t>
      </w:r>
      <w:r>
        <w:rPr>
          <w:rFonts w:hint="eastAsia" w:ascii="宋体" w:hAnsi="宋体" w:eastAsia="宋体" w:cs="宋体"/>
          <w:color w:val="000000" w:themeColor="text1"/>
          <w:sz w:val="24"/>
          <w:szCs w:val="24"/>
          <w14:textFill>
            <w14:solidFill>
              <w14:schemeClr w14:val="tx1"/>
            </w14:solidFill>
          </w14:textFill>
        </w:rPr>
        <w:t>（1）资源使用费：6.24万/年；</w:t>
      </w:r>
    </w:p>
    <w:p w14:paraId="57E8B7B3">
      <w:pPr>
        <w:shd w:val="clear" w:color="auto" w:fill="FFFFFF" w:themeFill="background1"/>
        <w:spacing w:beforeLines="0" w:after="0" w:afterLines="0" w:line="480" w:lineRule="exact"/>
        <w:ind w:firstLine="2160" w:firstLineChars="9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（2）骑行费用：单次骑行最高限价为1.5元/30分钟；月卡（不限骑行次数）最高限价为14元/月。</w:t>
      </w:r>
    </w:p>
    <w:p w14:paraId="3918E06E">
      <w:pPr>
        <w:spacing w:before="0"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40C6002D">
      <w:pPr>
        <w:shd w:val="clear" w:color="auto" w:fill="FFFFFF" w:themeFill="background1"/>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2.1采购需求：南京医科大学拟采购1家供应商提供校园内共享自行车服务，预计引进共享自行车800辆。具体服务要求见采购文件第四章采购需求。</w:t>
      </w:r>
    </w:p>
    <w:p w14:paraId="07019352">
      <w:pPr>
        <w:shd w:val="clear" w:color="auto" w:fill="FFFFFF" w:themeFill="background1"/>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2.2合同履行期限：3年。</w:t>
      </w:r>
    </w:p>
    <w:p w14:paraId="627D6384">
      <w:pPr>
        <w:shd w:val="clear" w:color="auto" w:fill="FFFFFF" w:themeFill="background1"/>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5BD5C267">
      <w:pPr>
        <w:shd w:val="clear" w:color="auto" w:fill="FFFFFF" w:themeFill="background1"/>
        <w:spacing w:beforeLines="0" w:after="0" w:afterLines="0" w:line="48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2.4本项目非专门面向中小企业（或监狱企业或残疾人福利性单位）采购。</w:t>
      </w:r>
      <w:r>
        <w:rPr>
          <w:rFonts w:hint="eastAsia" w:ascii="宋体" w:hAnsi="宋体" w:eastAsia="宋体" w:cs="宋体"/>
          <w:sz w:val="24"/>
          <w:szCs w:val="24"/>
        </w:rPr>
        <w:br w:type="textWrapping"/>
      </w:r>
      <w:r>
        <w:rPr>
          <w:rFonts w:hint="eastAsia" w:ascii="宋体" w:hAnsi="宋体" w:eastAsia="宋体" w:cs="宋体"/>
          <w:b/>
          <w:bCs/>
          <w:sz w:val="24"/>
          <w:szCs w:val="24"/>
        </w:rPr>
        <w:t>具体技术参数见采购文件第三章“采购需求”。</w:t>
      </w:r>
    </w:p>
    <w:p w14:paraId="5650883C">
      <w:pPr>
        <w:spacing w:before="0" w:beforeLines="0" w:after="0" w:afterLines="0" w:line="48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4444FC65">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3.1满足《中华人民共和国政府采购法》第二十二条规定；</w:t>
      </w:r>
    </w:p>
    <w:p w14:paraId="259384F0">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（1）具有独立承担民事责任的能力（提供法人或者其他组织的营业执照；供应商为自然人的提供其身份证）； </w:t>
      </w:r>
    </w:p>
    <w:p w14:paraId="275FA14A">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2024年度经审计的财务报告，或距采购时间六个月内任意一月份的财务状况报告（至少包括资产负债和利润表）（法人或者其他组织成立未满三个月的可以不提供），或采购截止时间前六个月内银行出具的资信证明）；</w:t>
      </w:r>
    </w:p>
    <w:p w14:paraId="1ABB4CE8">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（3）具有履行合同所必需的设备和专业技术能力（供应商根据履行采购项目合同需要，提供履行合同所必需的设备和专业技术能力的证明材料或承诺书）；</w:t>
      </w:r>
    </w:p>
    <w:p w14:paraId="1E821C87">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（4）有依法缴纳税收和社会保障资金的良好记录（提供参加本次政府采购活动前半年内至少一个月：①提供缴纳税收的凭证；②提供缴纳社会保险的凭据）；</w:t>
      </w:r>
    </w:p>
    <w:p w14:paraId="008D1C05">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（5）参加政府采购活动前三年内，在经营活动中没有重大违法记录（提供承诺书原件）；</w:t>
      </w:r>
    </w:p>
    <w:p w14:paraId="4078AF67">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（6）法律、行政法规规定的其他条件：无。</w:t>
      </w:r>
    </w:p>
    <w:p w14:paraId="70EDD61D">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3.2落实政府采购政策需满足的资格要求：无</w:t>
      </w:r>
    </w:p>
    <w:p w14:paraId="6F3BF7B7">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3.3采购人根据采购项目的特殊要求规定的特定条件，并提供符合特殊要求的证明材料或者情况说明：无。</w:t>
      </w:r>
    </w:p>
    <w:p w14:paraId="6A9B17F2">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3.4第2.1（5）条所称重大违法记录，是指供应商因违法经营受到刑事处罚或者责令停产停业、吊销许可证或者执照、较大数额罚款等行政处罚。</w:t>
      </w:r>
    </w:p>
    <w:p w14:paraId="5AF2917A">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 供应商在参加政府采购活动前3年内因违法经营被禁止在一定期限内参加政府采购活动，期限届满的，可以参加政府采购活动。</w:t>
      </w:r>
    </w:p>
    <w:p w14:paraId="26C3EB1C">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3.6单位负责人为同一人或者存在直接控股、管理关系的不同供应商，不得参加同一合同项下的政府采购活动。</w:t>
      </w:r>
    </w:p>
    <w:p w14:paraId="451F5954">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为采购项目提供整体设计、规范编制或者项目管理、监理、检测等服务的供应商，不得再参加该采购项目的其他采购活动。</w:t>
      </w:r>
    </w:p>
    <w:p w14:paraId="5EB2C248">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拒绝列入失信被执行人、重大税收违法案件当事人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投标人信用记录并保存。</w:t>
      </w:r>
    </w:p>
    <w:p w14:paraId="5017BC25">
      <w:pPr>
        <w:spacing w:before="0"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0A234DD8">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20C80996">
      <w:pPr>
        <w:spacing w:before="0"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603FB6BD">
      <w:pPr>
        <w:spacing w:before="0" w:beforeLines="0" w:after="0" w:afterLines="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5.1投标文件接收截止时间及开标时间：</w:t>
      </w:r>
      <w:r>
        <w:rPr>
          <w:rFonts w:hint="eastAsia" w:ascii="宋体" w:hAnsi="宋体" w:eastAsia="宋体" w:cs="宋体"/>
          <w:color w:val="auto"/>
          <w:sz w:val="24"/>
          <w:szCs w:val="24"/>
          <w:highlight w:val="none"/>
        </w:rPr>
        <w:t>2026年2月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点</w:t>
      </w:r>
    </w:p>
    <w:p w14:paraId="3F58562E">
      <w:pPr>
        <w:spacing w:before="0" w:beforeLines="0" w:after="0" w:afterLines="0" w:line="480" w:lineRule="exact"/>
        <w:ind w:firstLine="480" w:firstLineChars="200"/>
        <w:rPr>
          <w:rFonts w:hint="eastAsia" w:ascii="宋体" w:hAnsi="宋体" w:eastAsia="宋体" w:cs="宋体"/>
          <w:sz w:val="24"/>
          <w:szCs w:val="24"/>
        </w:rPr>
      </w:pPr>
      <w:bookmarkStart w:id="71" w:name="_GoBack"/>
      <w:r>
        <w:rPr>
          <w:rFonts w:hint="eastAsia" w:ascii="宋体" w:hAnsi="宋体" w:eastAsia="宋体" w:cs="宋体"/>
          <w:sz w:val="24"/>
          <w:szCs w:val="24"/>
        </w:rPr>
        <w:t>5.2投标文件接收地点及开标地点：南京医科大学江宁校区德馨楼B201室</w:t>
      </w:r>
    </w:p>
    <w:bookmarkEnd w:id="71"/>
    <w:p w14:paraId="0D0552ED">
      <w:pPr>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080E32B4">
      <w:pPr>
        <w:numPr>
          <w:ilvl w:val="0"/>
          <w:numId w:val="2"/>
        </w:numPr>
        <w:spacing w:beforeLines="0" w:after="0" w:afterLines="0" w:line="4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7F9DD025">
      <w:pPr>
        <w:numPr>
          <w:ilvl w:val="0"/>
          <w:numId w:val="2"/>
        </w:numPr>
        <w:spacing w:beforeLines="0" w:after="0" w:afterLines="0" w:line="480" w:lineRule="exact"/>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51BE8A82">
      <w:pPr>
        <w:spacing w:before="0" w:beforeLines="0" w:after="0" w:afterLines="0" w:line="4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33E393A1">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7127687B">
      <w:pPr>
        <w:spacing w:before="0"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2DBB665B">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3972BC8E">
      <w:pPr>
        <w:spacing w:before="0"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4A8EFABB">
      <w:pPr>
        <w:spacing w:before="0" w:beforeLines="0" w:after="0" w:afterLines="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联系人：虞</w:t>
      </w:r>
      <w:r>
        <w:rPr>
          <w:rFonts w:hint="eastAsia" w:ascii="宋体" w:hAnsi="宋体" w:eastAsia="宋体" w:cs="宋体"/>
          <w:color w:val="auto"/>
          <w:sz w:val="24"/>
          <w:szCs w:val="24"/>
          <w:lang w:val="en-US" w:eastAsia="zh-CN"/>
        </w:rPr>
        <w:t>老师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 xml:space="preserve"> 联系电话：025-86867131</w:t>
      </w:r>
      <w:r>
        <w:rPr>
          <w:rFonts w:hint="eastAsia" w:ascii="宋体" w:hAnsi="宋体" w:eastAsia="宋体" w:cs="宋体"/>
          <w:color w:val="auto"/>
          <w:sz w:val="24"/>
          <w:szCs w:val="24"/>
          <w:lang w:val="en-US" w:eastAsia="zh-CN"/>
        </w:rPr>
        <w:t>/18951014786</w:t>
      </w:r>
    </w:p>
    <w:p w14:paraId="1FFE8F50">
      <w:pPr>
        <w:spacing w:before="0"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 xml:space="preserve">联系地址：江苏省南京市江宁区天元东路818号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w:t>
      </w:r>
    </w:p>
    <w:p w14:paraId="681D38EA">
      <w:pPr>
        <w:spacing w:before="0"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2C216843">
      <w:pPr>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71CAE9C8">
      <w:pPr>
        <w:spacing w:beforeLines="0" w:after="0" w:afterLines="0" w:line="360" w:lineRule="auto"/>
        <w:ind w:firstLine="482" w:firstLineChars="200"/>
        <w:rPr>
          <w:rFonts w:hint="eastAsia" w:ascii="宋体" w:hAnsi="宋体" w:eastAsia="宋体" w:cs="宋体"/>
          <w:b/>
          <w:bCs/>
          <w:sz w:val="24"/>
          <w:szCs w:val="24"/>
        </w:rPr>
      </w:pPr>
    </w:p>
    <w:p w14:paraId="081A72DC">
      <w:pPr>
        <w:spacing w:beforeLines="0" w:after="0" w:afterLines="0" w:line="360" w:lineRule="auto"/>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关注“智慧南医”公众号，进入系统，选择“综合服务”——“访客系统”——填写基本信息提交审核（访问部门：保卫处）。</w:t>
      </w:r>
      <w:r>
        <w:rPr>
          <w:rFonts w:hint="eastAsia" w:ascii="宋体" w:hAnsi="宋体" w:eastAsia="宋体" w:cs="宋体"/>
          <w:sz w:val="24"/>
          <w:szCs w:val="24"/>
        </w:rPr>
        <w:t>如下图：</w:t>
      </w:r>
    </w:p>
    <w:p w14:paraId="08C31084">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744980" cy="3525520"/>
            <wp:effectExtent l="0" t="0" r="7620" b="17780"/>
            <wp:docPr id="11" name="图片 11"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869e7741e2877b9b5e9ec6b5668f60"/>
                    <pic:cNvPicPr>
                      <a:picLocks noChangeAspect="1"/>
                    </pic:cNvPicPr>
                  </pic:nvPicPr>
                  <pic:blipFill>
                    <a:blip r:embed="rId12"/>
                    <a:stretch>
                      <a:fillRect/>
                    </a:stretch>
                  </pic:blipFill>
                  <pic:spPr>
                    <a:xfrm>
                      <a:off x="0" y="0"/>
                      <a:ext cx="1744980" cy="3525520"/>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232660" cy="3547745"/>
            <wp:effectExtent l="0" t="0" r="15240" b="14605"/>
            <wp:docPr id="2" name="图片 2" descr="170054837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548378126"/>
                    <pic:cNvPicPr>
                      <a:picLocks noChangeAspect="1"/>
                    </pic:cNvPicPr>
                  </pic:nvPicPr>
                  <pic:blipFill>
                    <a:blip r:embed="rId13"/>
                    <a:stretch>
                      <a:fillRect/>
                    </a:stretch>
                  </pic:blipFill>
                  <pic:spPr>
                    <a:xfrm>
                      <a:off x="0" y="0"/>
                      <a:ext cx="2232660" cy="3547745"/>
                    </a:xfrm>
                    <a:prstGeom prst="rect">
                      <a:avLst/>
                    </a:prstGeom>
                  </pic:spPr>
                </pic:pic>
              </a:graphicData>
            </a:graphic>
          </wp:inline>
        </w:drawing>
      </w:r>
    </w:p>
    <w:p w14:paraId="101B4FB7">
      <w:pPr>
        <w:spacing w:beforeLines="0" w:after="0" w:afterLines="0" w:line="360" w:lineRule="auto"/>
        <w:ind w:firstLine="480" w:firstLineChars="200"/>
        <w:rPr>
          <w:rFonts w:hint="eastAsia" w:ascii="宋体" w:hAnsi="宋体" w:eastAsia="宋体" w:cs="宋体"/>
          <w:sz w:val="24"/>
          <w:szCs w:val="24"/>
        </w:rPr>
      </w:pPr>
    </w:p>
    <w:bookmarkEnd w:id="8"/>
    <w:bookmarkEnd w:id="9"/>
    <w:bookmarkEnd w:id="10"/>
    <w:bookmarkEnd w:id="11"/>
    <w:bookmarkEnd w:id="12"/>
    <w:bookmarkEnd w:id="13"/>
    <w:bookmarkEnd w:id="14"/>
    <w:bookmarkEnd w:id="15"/>
    <w:bookmarkEnd w:id="16"/>
    <w:p w14:paraId="04CB3770">
      <w:pPr>
        <w:pStyle w:val="3"/>
        <w:pageBreakBefore/>
        <w:spacing w:beforeLines="0" w:afterLines="0" w:line="480" w:lineRule="exact"/>
        <w:rPr>
          <w:rFonts w:hint="eastAsia"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513029202"/>
      <w:bookmarkStart w:id="19" w:name="_Toc20823274"/>
      <w:bookmarkStart w:id="20" w:name="_Toc120614213"/>
      <w:bookmarkStart w:id="21" w:name="_Toc16938518"/>
      <w:r>
        <w:rPr>
          <w:rFonts w:hint="eastAsia" w:asciiTheme="majorEastAsia" w:hAnsiTheme="majorEastAsia" w:eastAsiaTheme="majorEastAsia"/>
          <w:b/>
          <w:sz w:val="32"/>
          <w:szCs w:val="32"/>
        </w:rPr>
        <w:t>投标人须知</w:t>
      </w:r>
      <w:bookmarkEnd w:id="17"/>
      <w:bookmarkEnd w:id="18"/>
      <w:bookmarkEnd w:id="19"/>
      <w:bookmarkEnd w:id="20"/>
      <w:bookmarkEnd w:id="21"/>
    </w:p>
    <w:p w14:paraId="47812CC1">
      <w:pPr>
        <w:autoSpaceDE w:val="0"/>
        <w:autoSpaceDN w:val="0"/>
        <w:spacing w:beforeLines="0" w:after="0" w:afterLines="0" w:line="480" w:lineRule="exact"/>
        <w:ind w:firstLine="482" w:firstLineChars="200"/>
        <w:rPr>
          <w:rFonts w:hint="eastAsia" w:ascii="宋体" w:hAnsi="宋体" w:eastAsia="宋体" w:cs="宋体"/>
          <w:b/>
          <w:bCs/>
          <w:sz w:val="24"/>
          <w:szCs w:val="24"/>
          <w:lang w:val="zh-CN"/>
        </w:rPr>
      </w:pPr>
      <w:bookmarkStart w:id="22" w:name="_Toc513029203"/>
      <w:bookmarkStart w:id="23" w:name="_Toc16938519"/>
      <w:bookmarkStart w:id="24" w:name="_Toc20823275"/>
      <w:bookmarkStart w:id="25" w:name="_Toc120614214"/>
      <w:r>
        <w:rPr>
          <w:rFonts w:hint="eastAsia" w:ascii="宋体" w:hAnsi="宋体" w:eastAsia="宋体" w:cs="宋体"/>
          <w:b/>
          <w:bCs/>
          <w:sz w:val="24"/>
          <w:szCs w:val="24"/>
          <w:lang w:val="zh-CN"/>
        </w:rPr>
        <w:t>一、总则</w:t>
      </w:r>
    </w:p>
    <w:p w14:paraId="1A0CDC2C">
      <w:pPr>
        <w:spacing w:beforeLines="0" w:after="0" w:afterLines="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7EC3691E">
      <w:pPr>
        <w:spacing w:beforeLines="0" w:after="0" w:afterLines="0" w:line="480" w:lineRule="exact"/>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7BC2B1EA">
      <w:pPr>
        <w:spacing w:beforeLines="0" w:after="0" w:afterLines="0" w:line="480" w:lineRule="exact"/>
        <w:ind w:firstLine="482" w:firstLineChars="200"/>
        <w:rPr>
          <w:rFonts w:hint="eastAsia" w:ascii="宋体" w:hAnsi="宋体" w:eastAsia="宋体" w:cs="宋体"/>
          <w:b/>
          <w:bCs/>
          <w:sz w:val="24"/>
          <w:szCs w:val="24"/>
          <w:lang w:val="zh-CN"/>
        </w:rPr>
      </w:pPr>
      <w:bookmarkStart w:id="26" w:name="_Toc25367"/>
      <w:bookmarkStart w:id="27" w:name="_Toc14852"/>
      <w:r>
        <w:rPr>
          <w:rFonts w:hint="eastAsia" w:ascii="宋体" w:hAnsi="宋体" w:eastAsia="宋体" w:cs="宋体"/>
          <w:b/>
          <w:bCs/>
          <w:sz w:val="24"/>
          <w:szCs w:val="24"/>
          <w:lang w:val="zh-CN"/>
        </w:rPr>
        <w:t>2、定义</w:t>
      </w:r>
      <w:bookmarkEnd w:id="26"/>
      <w:bookmarkEnd w:id="27"/>
    </w:p>
    <w:p w14:paraId="0688C44D">
      <w:pPr>
        <w:autoSpaceDE w:val="0"/>
        <w:autoSpaceDN w:val="0"/>
        <w:spacing w:beforeLines="0" w:after="0" w:afterLines="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6B49320E">
      <w:pPr>
        <w:autoSpaceDE w:val="0"/>
        <w:autoSpaceDN w:val="0"/>
        <w:spacing w:beforeLines="0" w:after="0" w:afterLines="0" w:line="480" w:lineRule="exact"/>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0292A2B3">
      <w:pPr>
        <w:autoSpaceDE w:val="0"/>
        <w:autoSpaceDN w:val="0"/>
        <w:spacing w:beforeLines="0" w:after="0" w:afterLines="0" w:line="48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47451A33">
      <w:pPr>
        <w:autoSpaceDE w:val="0"/>
        <w:autoSpaceDN w:val="0"/>
        <w:spacing w:beforeLines="0" w:after="0" w:afterLines="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08B00BD9">
      <w:pPr>
        <w:autoSpaceDE w:val="0"/>
        <w:autoSpaceDN w:val="0"/>
        <w:spacing w:beforeLines="0" w:after="0" w:afterLines="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1</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712D7CB2">
      <w:pPr>
        <w:autoSpaceDE w:val="0"/>
        <w:autoSpaceDN w:val="0"/>
        <w:spacing w:beforeLines="0" w:after="0" w:afterLines="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2</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407D968E">
      <w:pPr>
        <w:autoSpaceDE w:val="0"/>
        <w:autoSpaceDN w:val="0"/>
        <w:spacing w:beforeLines="0" w:after="0" w:afterLines="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3</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160519A5">
      <w:pPr>
        <w:autoSpaceDE w:val="0"/>
        <w:autoSpaceDN w:val="0"/>
        <w:spacing w:beforeLines="0" w:after="0" w:afterLines="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23F746FB">
      <w:pPr>
        <w:spacing w:beforeLines="0" w:after="0" w:afterLines="0" w:line="48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55C1760F">
      <w:pPr>
        <w:autoSpaceDE w:val="0"/>
        <w:autoSpaceDN w:val="0"/>
        <w:spacing w:beforeLines="0" w:after="0" w:afterLines="0" w:line="480" w:lineRule="exact"/>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633D3BFA">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756ECE2">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3E656775">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69E6F01">
      <w:pPr>
        <w:autoSpaceDE w:val="0"/>
        <w:autoSpaceDN w:val="0"/>
        <w:spacing w:beforeLines="0" w:after="0" w:afterLines="0" w:line="480" w:lineRule="exact"/>
        <w:ind w:firstLine="420"/>
        <w:rPr>
          <w:rFonts w:hint="eastAsia"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43FC9AEF">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4BB5325B">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432088A8">
      <w:pPr>
        <w:spacing w:beforeLines="0" w:after="0" w:afterLines="0" w:line="480" w:lineRule="exact"/>
        <w:ind w:firstLine="472" w:firstLineChars="196"/>
        <w:rPr>
          <w:rFonts w:hint="eastAsia" w:ascii="宋体" w:hAnsi="宋体" w:eastAsia="宋体" w:cs="宋体"/>
          <w:b/>
          <w:sz w:val="24"/>
          <w:szCs w:val="24"/>
          <w:lang w:val="zh-CN"/>
        </w:rPr>
      </w:pPr>
      <w:bookmarkStart w:id="30" w:name="_Toc29531"/>
      <w:bookmarkStart w:id="31" w:name="_Toc1785"/>
      <w:r>
        <w:rPr>
          <w:rFonts w:hint="eastAsia" w:ascii="宋体" w:hAnsi="宋体" w:eastAsia="宋体" w:cs="宋体"/>
          <w:b/>
          <w:sz w:val="24"/>
          <w:szCs w:val="24"/>
          <w:lang w:val="zh-CN"/>
        </w:rPr>
        <w:t>三、投标</w:t>
      </w:r>
      <w:bookmarkEnd w:id="30"/>
      <w:bookmarkEnd w:id="31"/>
    </w:p>
    <w:p w14:paraId="39E9A5DD">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6362CF14">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12DEA079">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74A52629">
      <w:pPr>
        <w:autoSpaceDE w:val="0"/>
        <w:autoSpaceDN w:val="0"/>
        <w:spacing w:beforeLines="0" w:after="0" w:afterLines="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6BB49ACD">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2F81C943">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3E209C3D">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6CF34A78">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1EECE80D">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607327BF">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51B19B0E">
      <w:pPr>
        <w:spacing w:beforeLines="0" w:after="0" w:afterLines="0" w:line="48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4D233811">
      <w:pPr>
        <w:spacing w:beforeLines="0" w:after="0" w:afterLines="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7CA61EE9">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7470ACCD">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（1）投标函；</w:t>
      </w:r>
    </w:p>
    <w:p w14:paraId="3433F1EA">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492ECD56">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726B5518">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67C59918">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w:t>
      </w:r>
    </w:p>
    <w:p w14:paraId="0C2A8EB5">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35A20354">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67DE9141">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6F2E76A3">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5C301570">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2164D8C0">
      <w:pPr>
        <w:autoSpaceDE w:val="0"/>
        <w:autoSpaceDN w:val="0"/>
        <w:spacing w:beforeLines="0" w:after="0" w:afterLines="0" w:line="480" w:lineRule="exact"/>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452BCD79">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46029CD6">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D3F49A2">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37DE4BC4">
      <w:pPr>
        <w:autoSpaceDE w:val="0"/>
        <w:autoSpaceDN w:val="0"/>
        <w:spacing w:beforeLines="0" w:after="0" w:afterLines="0" w:line="480" w:lineRule="exact"/>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781F9B">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7AD7A6E6">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3020E4E6">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5C25FD09">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36288301">
      <w:pPr>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3773BC24">
      <w:pPr>
        <w:spacing w:beforeLines="0" w:after="0" w:afterLines="0" w:line="480" w:lineRule="exact"/>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2DF8BF34">
      <w:pPr>
        <w:spacing w:beforeLines="0" w:after="0" w:afterLines="0" w:line="480" w:lineRule="exact"/>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0BE7EF55">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84A1A9E">
      <w:pPr>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4BDCB88C">
      <w:pPr>
        <w:spacing w:beforeLines="0" w:after="0" w:afterLines="0" w:line="4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65440C9D">
      <w:pPr>
        <w:spacing w:beforeLines="0" w:after="0" w:afterLines="0" w:line="480" w:lineRule="exact"/>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5756EF9A">
      <w:pPr>
        <w:spacing w:beforeLines="0" w:after="0" w:afterLines="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1A4E3926">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4B11D4DC">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FDF8C59">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64F2B915">
      <w:pPr>
        <w:spacing w:beforeLines="0" w:after="0" w:afterLines="0" w:line="480" w:lineRule="exact"/>
        <w:ind w:firstLine="472" w:firstLineChars="196"/>
        <w:rPr>
          <w:rFonts w:hint="eastAsia" w:ascii="宋体" w:hAnsi="宋体" w:eastAsia="宋体" w:cs="宋体"/>
          <w:b/>
          <w:sz w:val="24"/>
          <w:szCs w:val="24"/>
          <w:lang w:val="zh-CN"/>
        </w:rPr>
      </w:pPr>
      <w:bookmarkStart w:id="32" w:name="_Toc21540"/>
      <w:bookmarkStart w:id="33" w:name="_Toc17243"/>
      <w:r>
        <w:rPr>
          <w:rFonts w:hint="eastAsia" w:ascii="宋体" w:hAnsi="宋体" w:eastAsia="宋体" w:cs="宋体"/>
          <w:b/>
          <w:sz w:val="24"/>
          <w:szCs w:val="24"/>
          <w:lang w:val="zh-CN"/>
        </w:rPr>
        <w:t>四、开标、评标与确定中标投标人</w:t>
      </w:r>
      <w:bookmarkEnd w:id="32"/>
      <w:bookmarkEnd w:id="33"/>
    </w:p>
    <w:p w14:paraId="586DBEA2">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3F8D1EE">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4E53AA25">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73B0DFFD">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70AA9311">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2D8CAEE7">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50411F42">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4B8BE74B">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46E62A6F">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6C914088">
      <w:pPr>
        <w:autoSpaceDE w:val="0"/>
        <w:autoSpaceDN w:val="0"/>
        <w:spacing w:beforeLines="0" w:after="0" w:afterLines="0" w:line="480" w:lineRule="exact"/>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41142892">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70C23F3D">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14A63633">
      <w:pPr>
        <w:autoSpaceDE w:val="0"/>
        <w:autoSpaceDN w:val="0"/>
        <w:spacing w:beforeLines="0" w:after="0" w:afterLines="0" w:line="480" w:lineRule="exact"/>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524DBF42">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4A3D6EC7">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40626C19">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4D3F30F4">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3CADB14A">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74BA99C2">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0470D767">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6FB9B568">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3CD78A9D">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66EE61CB">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7900EF0F">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0D59D59D">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37ADA7AF">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55897E80">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73C0A5FB">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4B870CEF">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09118520">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6AA14425">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49D00DB9">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40442706">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752C0834">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7B6634D">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38B0163D">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32C9CA97">
      <w:pPr>
        <w:autoSpaceDE w:val="0"/>
        <w:autoSpaceDN w:val="0"/>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C4DB12A">
      <w:pPr>
        <w:autoSpaceDE w:val="0"/>
        <w:autoSpaceDN w:val="0"/>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563415CD">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62384828">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0403AB7B">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（1）出现影响采购公正的违法、违规行为的；</w:t>
      </w:r>
    </w:p>
    <w:p w14:paraId="6625ECF1">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 xml:space="preserve">（2）投标人的报价均超过了采购预算或最高限价的，采购人不能支付的； </w:t>
      </w:r>
    </w:p>
    <w:p w14:paraId="4C9CD3D6">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（3）因重大变故，采购任务取消的；</w:t>
      </w:r>
    </w:p>
    <w:p w14:paraId="7CED76A4">
      <w:pPr>
        <w:autoSpaceDE w:val="0"/>
        <w:autoSpaceDN w:val="0"/>
        <w:spacing w:beforeLines="0" w:after="0" w:afterLines="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15ABC92E">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17B27A1A">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2C3CE2AF">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5C094517">
      <w:pPr>
        <w:tabs>
          <w:tab w:val="left" w:pos="1260"/>
        </w:tabs>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43CE3215">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22C8CA91">
      <w:pPr>
        <w:autoSpaceDE w:val="0"/>
        <w:autoSpaceDN w:val="0"/>
        <w:spacing w:beforeLines="0" w:after="0" w:afterLines="0" w:line="48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73A66443">
      <w:pPr>
        <w:autoSpaceDE w:val="0"/>
        <w:autoSpaceDN w:val="0"/>
        <w:spacing w:beforeLines="0" w:after="0" w:afterLines="0" w:line="480" w:lineRule="exact"/>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7869E54B">
      <w:pPr>
        <w:autoSpaceDE w:val="0"/>
        <w:autoSpaceDN w:val="0"/>
        <w:spacing w:beforeLines="0" w:after="0" w:afterLines="0" w:line="480" w:lineRule="exact"/>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36D85F1B">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188B6862">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1C970D55">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7F695DD9">
      <w:pPr>
        <w:pStyle w:val="36"/>
        <w:spacing w:before="0" w:beforeLines="0" w:after="0" w:afterLines="0" w:line="480" w:lineRule="exact"/>
        <w:rPr>
          <w:rFonts w:hint="eastAsia" w:ascii="宋体" w:hAnsi="宋体" w:cs="宋体"/>
          <w:b/>
        </w:rPr>
      </w:pPr>
      <w:bookmarkStart w:id="34" w:name="_Toc513029237"/>
      <w:bookmarkStart w:id="35" w:name="_Toc16938553"/>
      <w:bookmarkStart w:id="36" w:name="_Toc20823309"/>
      <w:r>
        <w:rPr>
          <w:rFonts w:hint="eastAsia" w:ascii="宋体" w:hAnsi="宋体" w:cs="宋体"/>
          <w:b/>
        </w:rPr>
        <w:t>21、样品</w:t>
      </w:r>
    </w:p>
    <w:p w14:paraId="0D0A15B0">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7B9F0ACD">
      <w:pPr>
        <w:spacing w:beforeLines="0" w:after="0" w:afterLines="0" w:line="480" w:lineRule="exact"/>
        <w:ind w:firstLine="472" w:firstLineChars="196"/>
        <w:rPr>
          <w:rFonts w:hint="eastAsia" w:ascii="宋体" w:hAnsi="宋体" w:eastAsia="宋体" w:cs="宋体"/>
          <w:b/>
          <w:sz w:val="24"/>
          <w:szCs w:val="24"/>
          <w:lang w:val="zh-CN"/>
        </w:rPr>
      </w:pPr>
      <w:bookmarkStart w:id="37" w:name="_Toc10016"/>
      <w:bookmarkStart w:id="38" w:name="_Toc5321"/>
      <w:r>
        <w:rPr>
          <w:rFonts w:hint="eastAsia" w:ascii="宋体" w:hAnsi="宋体" w:eastAsia="宋体" w:cs="宋体"/>
          <w:b/>
          <w:sz w:val="24"/>
          <w:szCs w:val="24"/>
          <w:lang w:val="zh-CN"/>
        </w:rPr>
        <w:t>五、签订合同</w:t>
      </w:r>
      <w:bookmarkEnd w:id="37"/>
      <w:bookmarkEnd w:id="38"/>
    </w:p>
    <w:p w14:paraId="77C58418">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704BFE8E">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1BF251C">
      <w:pPr>
        <w:spacing w:beforeLines="0" w:after="0" w:afterLines="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705405CA">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6B493E72">
      <w:pPr>
        <w:pStyle w:val="36"/>
        <w:spacing w:before="0" w:beforeLines="0" w:after="0" w:afterLines="0" w:line="480" w:lineRule="exact"/>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CEB7B3C">
      <w:pPr>
        <w:spacing w:beforeLines="0" w:after="0" w:afterLines="0" w:line="480" w:lineRule="exact"/>
        <w:ind w:firstLine="472" w:firstLineChars="196"/>
        <w:rPr>
          <w:rFonts w:hint="eastAsia" w:ascii="宋体" w:hAnsi="宋体" w:eastAsia="宋体" w:cs="宋体"/>
          <w:b/>
          <w:sz w:val="24"/>
          <w:szCs w:val="24"/>
          <w:lang w:val="zh-CN"/>
        </w:rPr>
      </w:pPr>
      <w:bookmarkStart w:id="39" w:name="_Toc3868"/>
      <w:bookmarkStart w:id="40"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2538208F">
      <w:pPr>
        <w:autoSpaceDE w:val="0"/>
        <w:autoSpaceDN w:val="0"/>
        <w:spacing w:beforeLines="0" w:after="0" w:afterLines="0" w:line="480" w:lineRule="exact"/>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7278A800">
      <w:pPr>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3296FF38">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6ED72CFE">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42B4586A">
      <w:pPr>
        <w:autoSpaceDE w:val="0"/>
        <w:autoSpaceDN w:val="0"/>
        <w:spacing w:beforeLines="0" w:after="0" w:afterLines="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35E4850A">
      <w:pPr>
        <w:autoSpaceDE w:val="0"/>
        <w:autoSpaceDN w:val="0"/>
        <w:spacing w:beforeLines="0" w:after="0" w:afterLines="0" w:line="480" w:lineRule="exact"/>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12340650">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4025CBC5">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E52C2CA">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07465A53">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391F2401">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625CEF8B">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69167A2E">
      <w:pPr>
        <w:autoSpaceDE w:val="0"/>
        <w:autoSpaceDN w:val="0"/>
        <w:spacing w:beforeLines="0" w:after="0" w:afterLines="0" w:line="480" w:lineRule="exact"/>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417100D6">
      <w:pPr>
        <w:pStyle w:val="36"/>
        <w:spacing w:before="0" w:beforeLines="0" w:after="0" w:afterLines="0"/>
        <w:rPr>
          <w:rFonts w:hint="eastAsia" w:ascii="宋体" w:hAnsi="宋体" w:cs="宋体"/>
          <w:lang w:val="zh-CN"/>
        </w:rPr>
      </w:pPr>
    </w:p>
    <w:p w14:paraId="62FA9665">
      <w:pPr>
        <w:pStyle w:val="36"/>
        <w:spacing w:before="0" w:beforeLines="0" w:after="0" w:afterLines="0"/>
        <w:rPr>
          <w:rFonts w:hint="eastAsia" w:ascii="宋体" w:hAnsi="宋体" w:cs="宋体"/>
          <w:lang w:val="zh-CN"/>
        </w:rPr>
      </w:pPr>
    </w:p>
    <w:bookmarkEnd w:id="22"/>
    <w:bookmarkEnd w:id="23"/>
    <w:bookmarkEnd w:id="24"/>
    <w:bookmarkEnd w:id="25"/>
    <w:p w14:paraId="0D6DD49A">
      <w:pPr>
        <w:pStyle w:val="3"/>
        <w:pageBreakBefore/>
        <w:spacing w:beforeLines="0" w:afterLines="0"/>
        <w:rPr>
          <w:rFonts w:hint="eastAsia"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0C8E4A1A">
      <w:pPr>
        <w:spacing w:beforeLines="0" w:after="0" w:afterLines="0"/>
        <w:rPr>
          <w:color w:val="FF0000"/>
        </w:rPr>
      </w:pPr>
    </w:p>
    <w:p w14:paraId="1E697377">
      <w:pPr>
        <w:autoSpaceDE w:val="0"/>
        <w:autoSpaceDN w:val="0"/>
        <w:spacing w:beforeLines="0" w:after="0" w:afterLines="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一、项目基本情况及采购项目清单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515"/>
        <w:gridCol w:w="1103"/>
        <w:gridCol w:w="971"/>
        <w:gridCol w:w="3738"/>
      </w:tblGrid>
      <w:tr w14:paraId="111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95" w:type="dxa"/>
            <w:vAlign w:val="center"/>
          </w:tcPr>
          <w:p w14:paraId="04BB293B">
            <w:pPr>
              <w:pStyle w:val="42"/>
              <w:widowControl w:val="0"/>
              <w:spacing w:beforeLines="0" w:after="0" w:afterLines="0"/>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15" w:type="dxa"/>
            <w:vAlign w:val="center"/>
          </w:tcPr>
          <w:p w14:paraId="1FA71B9E">
            <w:pPr>
              <w:pStyle w:val="42"/>
              <w:widowControl w:val="0"/>
              <w:spacing w:beforeLines="0" w:after="0" w:afterLines="0"/>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103" w:type="dxa"/>
            <w:vAlign w:val="center"/>
          </w:tcPr>
          <w:p w14:paraId="535A9CF8">
            <w:pPr>
              <w:pStyle w:val="42"/>
              <w:widowControl w:val="0"/>
              <w:spacing w:beforeLines="0" w:after="0" w:afterLines="0"/>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71" w:type="dxa"/>
            <w:vAlign w:val="center"/>
          </w:tcPr>
          <w:p w14:paraId="7074A1AF">
            <w:pPr>
              <w:pStyle w:val="42"/>
              <w:widowControl w:val="0"/>
              <w:spacing w:beforeLines="0" w:after="0" w:afterLines="0"/>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单位</w:t>
            </w:r>
          </w:p>
        </w:tc>
        <w:tc>
          <w:tcPr>
            <w:tcW w:w="3738" w:type="dxa"/>
            <w:vAlign w:val="center"/>
          </w:tcPr>
          <w:p w14:paraId="27286B95">
            <w:pPr>
              <w:pStyle w:val="42"/>
              <w:widowControl w:val="0"/>
              <w:spacing w:beforeLines="0" w:after="0" w:afterLines="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限价</w:t>
            </w:r>
          </w:p>
        </w:tc>
      </w:tr>
      <w:tr w14:paraId="516C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195" w:type="dxa"/>
            <w:vAlign w:val="center"/>
          </w:tcPr>
          <w:p w14:paraId="31A8D1E2">
            <w:pPr>
              <w:pStyle w:val="42"/>
              <w:widowControl w:val="0"/>
              <w:spacing w:beforeLines="0" w:after="0" w:afterLines="0"/>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515" w:type="dxa"/>
            <w:vAlign w:val="center"/>
          </w:tcPr>
          <w:p w14:paraId="17647949">
            <w:pPr>
              <w:pStyle w:val="42"/>
              <w:widowControl w:val="0"/>
              <w:spacing w:beforeLines="0" w:after="0" w:afterLines="0"/>
              <w:ind w:firstLine="0" w:firstLineChars="0"/>
              <w:jc w:val="center"/>
              <w:rPr>
                <w:rFonts w:hint="eastAsia" w:ascii="宋体" w:hAnsi="宋体" w:eastAsia="宋体" w:cs="宋体"/>
                <w:sz w:val="24"/>
                <w:szCs w:val="24"/>
              </w:rPr>
            </w:pPr>
            <w:r>
              <w:rPr>
                <w:rFonts w:hint="eastAsia" w:ascii="宋体" w:hAnsi="宋体" w:eastAsia="宋体" w:cs="宋体"/>
                <w:sz w:val="24"/>
                <w:szCs w:val="24"/>
              </w:rPr>
              <w:t>共享自行车</w:t>
            </w:r>
          </w:p>
        </w:tc>
        <w:tc>
          <w:tcPr>
            <w:tcW w:w="1103" w:type="dxa"/>
            <w:vAlign w:val="center"/>
          </w:tcPr>
          <w:p w14:paraId="16C49B1A">
            <w:pPr>
              <w:pStyle w:val="42"/>
              <w:widowControl w:val="0"/>
              <w:spacing w:beforeLines="0" w:after="0" w:afterLines="0"/>
              <w:ind w:firstLine="0" w:firstLineChars="0"/>
              <w:jc w:val="center"/>
              <w:rPr>
                <w:rFonts w:hint="eastAsia" w:ascii="宋体" w:hAnsi="宋体" w:eastAsia="宋体" w:cs="宋体"/>
                <w:sz w:val="24"/>
                <w:szCs w:val="24"/>
              </w:rPr>
            </w:pPr>
            <w:r>
              <w:rPr>
                <w:rFonts w:hint="eastAsia" w:ascii="宋体" w:hAnsi="宋体" w:eastAsia="宋体" w:cs="宋体"/>
                <w:sz w:val="24"/>
                <w:szCs w:val="24"/>
              </w:rPr>
              <w:t>800</w:t>
            </w:r>
          </w:p>
        </w:tc>
        <w:tc>
          <w:tcPr>
            <w:tcW w:w="971" w:type="dxa"/>
            <w:vAlign w:val="center"/>
          </w:tcPr>
          <w:p w14:paraId="7678D43C">
            <w:pPr>
              <w:pStyle w:val="42"/>
              <w:widowControl w:val="0"/>
              <w:spacing w:beforeLines="0" w:after="0" w:afterLines="0"/>
              <w:ind w:firstLine="0" w:firstLineChars="0"/>
              <w:jc w:val="center"/>
              <w:rPr>
                <w:rFonts w:hint="eastAsia" w:ascii="宋体" w:hAnsi="宋体" w:eastAsia="宋体" w:cs="宋体"/>
                <w:sz w:val="24"/>
                <w:szCs w:val="24"/>
              </w:rPr>
            </w:pPr>
            <w:r>
              <w:rPr>
                <w:rFonts w:hint="eastAsia" w:ascii="宋体" w:hAnsi="宋体" w:eastAsia="宋体" w:cs="宋体"/>
                <w:sz w:val="24"/>
                <w:szCs w:val="24"/>
              </w:rPr>
              <w:t>辆</w:t>
            </w:r>
          </w:p>
        </w:tc>
        <w:tc>
          <w:tcPr>
            <w:tcW w:w="3738" w:type="dxa"/>
            <w:vAlign w:val="bottom"/>
          </w:tcPr>
          <w:p w14:paraId="2B4C15BD">
            <w:pPr>
              <w:pStyle w:val="42"/>
              <w:widowControl w:val="0"/>
              <w:spacing w:beforeLines="0" w:after="0" w:afterLines="0"/>
              <w:ind w:firstLine="240" w:firstLineChars="100"/>
              <w:jc w:val="both"/>
              <w:rPr>
                <w:rFonts w:hint="eastAsia" w:ascii="宋体" w:hAnsi="宋体" w:eastAsia="宋体" w:cs="宋体"/>
                <w:sz w:val="24"/>
                <w:szCs w:val="24"/>
              </w:rPr>
            </w:pPr>
            <w:r>
              <w:rPr>
                <w:rFonts w:hint="eastAsia" w:ascii="宋体" w:hAnsi="宋体" w:eastAsia="宋体" w:cs="宋体"/>
                <w:sz w:val="24"/>
                <w:szCs w:val="24"/>
              </w:rPr>
              <w:t>1.资源使用费：6.24万/年；</w:t>
            </w:r>
          </w:p>
          <w:p w14:paraId="1072A269">
            <w:pPr>
              <w:widowControl w:val="0"/>
              <w:shd w:val="clear" w:color="auto" w:fill="FFFFFF" w:themeFill="background1"/>
              <w:spacing w:beforeLines="0" w:after="0" w:afterLines="0" w:line="48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）骑行费用：单次骑行最高限价为1.5元/30分钟；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月卡（不限骑行次数）最高限价为14元/月。</w:t>
            </w:r>
          </w:p>
          <w:p w14:paraId="5B6944A0">
            <w:pPr>
              <w:pStyle w:val="42"/>
              <w:widowControl w:val="0"/>
              <w:spacing w:beforeLines="0" w:after="0" w:afterLines="0"/>
              <w:ind w:firstLine="0" w:firstLineChars="0"/>
              <w:jc w:val="both"/>
              <w:rPr>
                <w:rFonts w:hint="eastAsia" w:ascii="宋体" w:hAnsi="宋体" w:eastAsia="宋体" w:cs="宋体"/>
                <w:b/>
                <w:bCs/>
                <w:sz w:val="24"/>
                <w:szCs w:val="24"/>
              </w:rPr>
            </w:pPr>
          </w:p>
        </w:tc>
      </w:tr>
    </w:tbl>
    <w:p w14:paraId="244A6AEA">
      <w:pPr>
        <w:autoSpaceDE w:val="0"/>
        <w:autoSpaceDN w:val="0"/>
        <w:spacing w:before="0" w:beforeLines="0" w:after="0" w:afterLines="0" w:line="480" w:lineRule="exact"/>
        <w:ind w:firstLine="420"/>
        <w:rPr>
          <w:rFonts w:hint="eastAsia" w:ascii="宋体" w:hAnsi="宋体" w:eastAsia="宋体" w:cs="宋体"/>
          <w:b/>
          <w:bCs/>
          <w:sz w:val="24"/>
          <w:szCs w:val="24"/>
          <w:lang w:val="zh-CN"/>
        </w:rPr>
      </w:pPr>
      <w:bookmarkStart w:id="42" w:name="_Toc25620"/>
      <w:r>
        <w:rPr>
          <w:rFonts w:hint="eastAsia" w:ascii="宋体" w:hAnsi="宋体" w:eastAsia="宋体" w:cs="宋体"/>
          <w:b/>
          <w:bCs/>
          <w:sz w:val="24"/>
          <w:szCs w:val="24"/>
          <w:lang w:val="zh-CN"/>
        </w:rPr>
        <w:t>二、</w:t>
      </w:r>
      <w:bookmarkEnd w:id="42"/>
      <w:bookmarkStart w:id="43" w:name="_Toc492221524"/>
      <w:bookmarkStart w:id="44" w:name="_Toc33708757"/>
      <w:bookmarkStart w:id="45" w:name="_Toc111093378"/>
      <w:r>
        <w:rPr>
          <w:rFonts w:hint="eastAsia" w:ascii="宋体" w:hAnsi="宋体" w:eastAsia="宋体" w:cs="宋体"/>
          <w:b/>
          <w:bCs/>
          <w:sz w:val="24"/>
          <w:szCs w:val="24"/>
          <w:lang w:val="zh-CN"/>
        </w:rPr>
        <w:t>服务要求</w:t>
      </w:r>
    </w:p>
    <w:bookmarkEnd w:id="43"/>
    <w:bookmarkEnd w:id="44"/>
    <w:bookmarkEnd w:id="45"/>
    <w:p w14:paraId="55F451CC">
      <w:pPr>
        <w:spacing w:beforeLines="0" w:after="0" w:afterLines="0" w:line="480" w:lineRule="exact"/>
        <w:ind w:firstLine="470" w:firstLineChars="195"/>
        <w:rPr>
          <w:rFonts w:hint="eastAsia" w:ascii="宋体" w:hAnsi="宋体" w:eastAsia="宋体" w:cs="宋体"/>
          <w:b/>
          <w:bCs/>
          <w:sz w:val="24"/>
          <w:szCs w:val="24"/>
          <w:lang w:val="zh-CN"/>
        </w:rPr>
      </w:pPr>
      <w:bookmarkStart w:id="46" w:name="_Toc18962"/>
      <w:bookmarkStart w:id="47" w:name="_Toc13148193"/>
      <w:bookmarkStart w:id="48" w:name="_Toc340233541"/>
      <w:bookmarkStart w:id="49" w:name="_Toc340055505"/>
      <w:r>
        <w:rPr>
          <w:rFonts w:hint="eastAsia" w:ascii="宋体" w:hAnsi="宋体" w:eastAsia="宋体" w:cs="宋体"/>
          <w:b/>
          <w:bCs/>
          <w:sz w:val="24"/>
          <w:szCs w:val="24"/>
          <w:lang w:val="zh-CN"/>
        </w:rPr>
        <w:t>(一)车辆要求</w:t>
      </w:r>
    </w:p>
    <w:p w14:paraId="18F2E131">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定制优质车辆，提供出厂检验合格证；</w:t>
      </w:r>
    </w:p>
    <w:p w14:paraId="38B5E5B9">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车身：</w:t>
      </w:r>
      <w:bookmarkStart w:id="50" w:name="_Hlk215577345"/>
      <w:r>
        <w:rPr>
          <w:rFonts w:hint="eastAsia" w:ascii="宋体" w:hAnsi="宋体" w:eastAsia="宋体" w:cs="宋体"/>
          <w:sz w:val="24"/>
          <w:szCs w:val="24"/>
          <w:lang w:val="zh-CN"/>
        </w:rPr>
        <w:t>坚固安全，样式、颜色美观、大方，形成校园风景线</w:t>
      </w:r>
      <w:bookmarkEnd w:id="50"/>
      <w:r>
        <w:rPr>
          <w:rFonts w:hint="eastAsia" w:ascii="宋体" w:hAnsi="宋体" w:eastAsia="宋体" w:cs="宋体"/>
          <w:sz w:val="24"/>
          <w:szCs w:val="24"/>
          <w:lang w:val="zh-CN"/>
        </w:rPr>
        <w:t>；</w:t>
      </w:r>
    </w:p>
    <w:p w14:paraId="353ACAA4">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刹车：保证车辆具有良好稳定的刹车性能；</w:t>
      </w:r>
    </w:p>
    <w:p w14:paraId="2B7CC6A7">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rPr>
        <w:t>、</w:t>
      </w:r>
      <w:r>
        <w:rPr>
          <w:rFonts w:hint="eastAsia" w:ascii="宋体" w:hAnsi="宋体" w:eastAsia="宋体" w:cs="宋体"/>
          <w:sz w:val="24"/>
          <w:szCs w:val="24"/>
          <w:lang w:val="zh-CN"/>
        </w:rPr>
        <w:t>轮胎、轮毂：免维护轮胎，轮毂符合国家要求；</w:t>
      </w:r>
    </w:p>
    <w:p w14:paraId="6CDDBCAC">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5</w:t>
      </w:r>
      <w:r>
        <w:rPr>
          <w:rFonts w:hint="eastAsia" w:ascii="宋体" w:hAnsi="宋体" w:eastAsia="宋体" w:cs="宋体"/>
          <w:sz w:val="24"/>
          <w:szCs w:val="24"/>
        </w:rPr>
        <w:t>、</w:t>
      </w:r>
      <w:r>
        <w:rPr>
          <w:rFonts w:hint="eastAsia" w:ascii="宋体" w:hAnsi="宋体" w:eastAsia="宋体" w:cs="宋体"/>
          <w:sz w:val="24"/>
          <w:szCs w:val="24"/>
          <w:lang w:val="zh-CN"/>
        </w:rPr>
        <w:t>铃声：手动；</w:t>
      </w:r>
    </w:p>
    <w:p w14:paraId="28F938F8">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6</w:t>
      </w:r>
      <w:r>
        <w:rPr>
          <w:rFonts w:hint="eastAsia" w:ascii="宋体" w:hAnsi="宋体" w:eastAsia="宋体" w:cs="宋体"/>
          <w:sz w:val="24"/>
          <w:szCs w:val="24"/>
        </w:rPr>
        <w:t>、</w:t>
      </w:r>
      <w:r>
        <w:rPr>
          <w:rFonts w:hint="eastAsia" w:ascii="宋体" w:hAnsi="宋体" w:eastAsia="宋体" w:cs="宋体"/>
          <w:sz w:val="24"/>
          <w:szCs w:val="24"/>
          <w:lang w:val="zh-CN"/>
        </w:rPr>
        <w:t>前车框：设计合理，承重不小于5KG；</w:t>
      </w:r>
    </w:p>
    <w:p w14:paraId="7C0B43E1">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7</w:t>
      </w:r>
      <w:r>
        <w:rPr>
          <w:rFonts w:hint="eastAsia" w:ascii="宋体" w:hAnsi="宋体" w:eastAsia="宋体" w:cs="宋体"/>
          <w:sz w:val="24"/>
          <w:szCs w:val="24"/>
        </w:rPr>
        <w:t>、</w:t>
      </w:r>
      <w:r>
        <w:rPr>
          <w:rFonts w:hint="eastAsia" w:ascii="宋体" w:hAnsi="宋体" w:eastAsia="宋体" w:cs="宋体"/>
          <w:sz w:val="24"/>
          <w:szCs w:val="24"/>
          <w:lang w:val="zh-CN"/>
        </w:rPr>
        <w:t>控制模块：包括不限于：电子围栏技术和停车架，可以设定合理的服务区域；智能语音技术，用车、还车等行为发生时有相应的语音提醒并能及时提醒用户遵守相关骑行规定，语音接受定制化服务；小程序、APP扫码用车。</w:t>
      </w:r>
    </w:p>
    <w:p w14:paraId="79880E0C">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8</w:t>
      </w:r>
      <w:r>
        <w:rPr>
          <w:rFonts w:hint="eastAsia" w:ascii="宋体" w:hAnsi="宋体" w:eastAsia="宋体" w:cs="宋体"/>
          <w:sz w:val="24"/>
          <w:szCs w:val="24"/>
        </w:rPr>
        <w:t>、</w:t>
      </w:r>
      <w:r>
        <w:rPr>
          <w:rFonts w:hint="eastAsia" w:ascii="宋体" w:hAnsi="宋体" w:eastAsia="宋体" w:cs="宋体"/>
          <w:sz w:val="24"/>
          <w:szCs w:val="24"/>
          <w:lang w:val="zh-CN"/>
        </w:rPr>
        <w:t>车辆投放数量：投放共享自行车</w:t>
      </w:r>
      <w:r>
        <w:rPr>
          <w:rFonts w:hint="eastAsia" w:ascii="宋体" w:hAnsi="宋体" w:eastAsia="宋体" w:cs="宋体"/>
          <w:sz w:val="24"/>
          <w:szCs w:val="24"/>
        </w:rPr>
        <w:t>不超过8</w:t>
      </w:r>
      <w:r>
        <w:rPr>
          <w:rFonts w:hint="eastAsia" w:ascii="宋体" w:hAnsi="宋体" w:eastAsia="宋体" w:cs="宋体"/>
          <w:sz w:val="24"/>
          <w:szCs w:val="24"/>
          <w:lang w:val="zh-CN"/>
        </w:rPr>
        <w:t>00辆。</w:t>
      </w:r>
    </w:p>
    <w:p w14:paraId="71E80093">
      <w:pPr>
        <w:spacing w:beforeLines="0" w:after="0" w:afterLines="0" w:line="480" w:lineRule="exact"/>
        <w:ind w:firstLine="470" w:firstLineChars="195"/>
        <w:rPr>
          <w:rFonts w:hint="eastAsia" w:ascii="宋体" w:hAnsi="宋体" w:eastAsia="宋体" w:cs="宋体"/>
          <w:b/>
          <w:bCs/>
          <w:sz w:val="24"/>
          <w:szCs w:val="24"/>
          <w:lang w:val="zh-CN"/>
        </w:rPr>
      </w:pPr>
      <w:r>
        <w:rPr>
          <w:rFonts w:hint="eastAsia" w:ascii="宋体" w:hAnsi="宋体" w:eastAsia="宋体" w:cs="宋体"/>
          <w:b/>
          <w:bCs/>
          <w:sz w:val="24"/>
          <w:szCs w:val="24"/>
          <w:lang w:val="zh-CN"/>
        </w:rPr>
        <w:t>（二）人员配备及要求</w:t>
      </w:r>
    </w:p>
    <w:p w14:paraId="6C6AF851">
      <w:pPr>
        <w:spacing w:beforeLines="0" w:after="0" w:afterLines="0" w:line="480" w:lineRule="exact"/>
        <w:ind w:firstLine="468" w:firstLineChars="195"/>
        <w:rPr>
          <w:rFonts w:hint="eastAsia" w:ascii="宋体" w:hAnsi="宋体" w:eastAsia="宋体" w:cs="宋体"/>
          <w:sz w:val="24"/>
          <w:szCs w:val="24"/>
          <w:lang w:val="zh-CN"/>
        </w:rPr>
      </w:pPr>
      <w:bookmarkStart w:id="51" w:name="_Hlk215682664"/>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中标企业对校内共享单车项目进行运营、管理、服务，有详细的共享单车服务管理规范和运营驻场人员服务规范。驻场人员工作能力强，具有一定的沟通协商能力。驻场人员统一着装(着工装带工牌)，负责学校车辆的日常维护调度，要求管理经验丰富、能力强，保持稳定。</w:t>
      </w:r>
    </w:p>
    <w:p w14:paraId="4E0672D3">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中标企业需自行提供运维车辆以及其他项目运维过程中有可能需要的设备及工具。</w:t>
      </w:r>
    </w:p>
    <w:p w14:paraId="686FDA06">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车辆投入、运营驻场人员工资、车辆维修等运营成本由中标企业自行承担。驻场人员在工作期间出现安全事故等由中标企业自行承担。</w:t>
      </w:r>
      <w:bookmarkEnd w:id="51"/>
    </w:p>
    <w:p w14:paraId="260BFC10">
      <w:pPr>
        <w:spacing w:beforeLines="0" w:after="0" w:afterLines="0" w:line="480" w:lineRule="exact"/>
        <w:ind w:firstLine="470" w:firstLineChars="195"/>
        <w:rPr>
          <w:rFonts w:hint="eastAsia" w:ascii="宋体" w:hAnsi="宋体" w:eastAsia="宋体" w:cs="宋体"/>
          <w:b/>
          <w:bCs/>
          <w:sz w:val="24"/>
          <w:szCs w:val="24"/>
          <w:lang w:val="zh-CN"/>
        </w:rPr>
      </w:pPr>
      <w:r>
        <w:rPr>
          <w:rFonts w:hint="eastAsia" w:ascii="宋体" w:hAnsi="宋体" w:eastAsia="宋体" w:cs="宋体"/>
          <w:b/>
          <w:bCs/>
          <w:sz w:val="24"/>
          <w:szCs w:val="24"/>
          <w:lang w:val="zh-CN"/>
        </w:rPr>
        <w:t>(三)服务及管理要求</w:t>
      </w:r>
    </w:p>
    <w:p w14:paraId="34D1AA29">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根据运营管理的需要，结合实际情况，</w:t>
      </w:r>
      <w:r>
        <w:rPr>
          <w:rFonts w:hint="eastAsia" w:ascii="宋体" w:hAnsi="宋体" w:eastAsia="宋体" w:cs="宋体"/>
          <w:sz w:val="24"/>
          <w:szCs w:val="24"/>
        </w:rPr>
        <w:t>采购人</w:t>
      </w:r>
      <w:r>
        <w:rPr>
          <w:rFonts w:hint="eastAsia" w:ascii="宋体" w:hAnsi="宋体" w:eastAsia="宋体" w:cs="宋体"/>
          <w:sz w:val="24"/>
          <w:szCs w:val="24"/>
          <w:lang w:val="zh-CN"/>
        </w:rPr>
        <w:t>有权与</w:t>
      </w:r>
      <w:r>
        <w:rPr>
          <w:rFonts w:hint="eastAsia" w:ascii="宋体" w:hAnsi="宋体" w:eastAsia="宋体" w:cs="宋体"/>
          <w:sz w:val="24"/>
          <w:szCs w:val="24"/>
        </w:rPr>
        <w:t>中标企业</w:t>
      </w:r>
      <w:r>
        <w:rPr>
          <w:rFonts w:hint="eastAsia" w:ascii="宋体" w:hAnsi="宋体" w:eastAsia="宋体" w:cs="宋体"/>
          <w:sz w:val="24"/>
          <w:szCs w:val="24"/>
          <w:lang w:val="zh-CN"/>
        </w:rPr>
        <w:t>协商增减运营服务管理需求等，且</w:t>
      </w:r>
      <w:r>
        <w:rPr>
          <w:rFonts w:hint="eastAsia" w:ascii="宋体" w:hAnsi="宋体" w:eastAsia="宋体" w:cs="宋体"/>
          <w:sz w:val="24"/>
          <w:szCs w:val="24"/>
        </w:rPr>
        <w:t>中标企业</w:t>
      </w:r>
      <w:r>
        <w:rPr>
          <w:rFonts w:hint="eastAsia" w:ascii="宋体" w:hAnsi="宋体" w:eastAsia="宋体" w:cs="宋体"/>
          <w:sz w:val="24"/>
          <w:szCs w:val="24"/>
          <w:lang w:val="zh-CN"/>
        </w:rPr>
        <w:t>不得拒绝招标人的合理服务需求。</w:t>
      </w:r>
    </w:p>
    <w:p w14:paraId="6A79B125">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在共享单车进驻学校后，中标企业提供校园共享自行车信息查询平台(不限于车辆数量查询)，需提供平台功能截图证明或软件功能介绍；中标企业按学校圈定的地点在校园各楼宇和场地划定停车区域，投放共享自行车，合理设置校园停放点，并设置还车电子围栏，在规定区域内，须排列整齐有序，设置停车引导牌完善校园停车规范；其他区域严禁停放(特别是机动车道、人行道及楼前非自行车架上)；</w:t>
      </w:r>
      <w:bookmarkStart w:id="52" w:name="_Hlk215756110"/>
      <w:r>
        <w:rPr>
          <w:rFonts w:hint="eastAsia" w:ascii="宋体" w:hAnsi="宋体" w:eastAsia="宋体" w:cs="宋体"/>
          <w:sz w:val="24"/>
          <w:szCs w:val="24"/>
          <w:lang w:val="zh-CN"/>
        </w:rPr>
        <w:t>针对校内出现的一切违规停放等行为，中标企业做到5分钟响应，30分钟内清理完毕，保证站点车辆齐整有序</w:t>
      </w:r>
      <w:bookmarkEnd w:id="52"/>
      <w:r>
        <w:rPr>
          <w:rFonts w:hint="eastAsia" w:ascii="宋体" w:hAnsi="宋体" w:eastAsia="宋体" w:cs="宋体"/>
          <w:sz w:val="24"/>
          <w:szCs w:val="24"/>
          <w:lang w:val="zh-CN"/>
        </w:rPr>
        <w:t>。</w:t>
      </w:r>
    </w:p>
    <w:p w14:paraId="598DD8DE">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中标企业应建立健全安全保养和到期报废回收机制。中标企业定期对校园内投放的车辆进行保养，如对链条喷涂润滑剂及雨后车身清洁等，保证车辆美观性及骑行舒适度，有效解决车辆维护问题，车辆完好率不低于95%，对于报废的车辆，中标企业必须及时回收并不再投入不符合运营要求的车辆。</w:t>
      </w:r>
    </w:p>
    <w:p w14:paraId="31C5A33A">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rPr>
        <w:t>、</w:t>
      </w:r>
      <w:r>
        <w:rPr>
          <w:rFonts w:hint="eastAsia" w:ascii="宋体" w:hAnsi="宋体" w:eastAsia="宋体" w:cs="宋体"/>
          <w:sz w:val="24"/>
          <w:szCs w:val="24"/>
          <w:lang w:val="zh-CN"/>
        </w:rPr>
        <w:t>中标企业须为骑行用户购买骑行保险(包含且不限于为用户购买骑行意外险和第三者责任保险)。</w:t>
      </w:r>
    </w:p>
    <w:p w14:paraId="0613B51A">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5</w:t>
      </w:r>
      <w:r>
        <w:rPr>
          <w:rFonts w:hint="eastAsia" w:ascii="宋体" w:hAnsi="宋体" w:eastAsia="宋体" w:cs="宋体"/>
          <w:sz w:val="24"/>
          <w:szCs w:val="24"/>
        </w:rPr>
        <w:t>、</w:t>
      </w:r>
      <w:r>
        <w:rPr>
          <w:rFonts w:hint="eastAsia" w:ascii="宋体" w:hAnsi="宋体" w:eastAsia="宋体" w:cs="宋体"/>
          <w:sz w:val="24"/>
          <w:szCs w:val="24"/>
          <w:lang w:val="zh-CN"/>
        </w:rPr>
        <w:t>共享单车实施校园内封闭性管理，中标企业须加强对车辆的管理，更好的服务师生，负责根据招标人意见，科学规划并选取便于师生取、存车的停放位置，实行定点还车；负责停车位置的划线以及相应交通标识的建设；在校内提供高精度电子围栏；如用户未在指定地点还车，须及时通过APP发出警告，如产生额外调度费用，调度费用由骑行人员支付。</w:t>
      </w:r>
    </w:p>
    <w:p w14:paraId="3D174F6E">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6</w:t>
      </w:r>
      <w:r>
        <w:rPr>
          <w:rFonts w:hint="eastAsia" w:ascii="宋体" w:hAnsi="宋体" w:eastAsia="宋体" w:cs="宋体"/>
          <w:sz w:val="24"/>
          <w:szCs w:val="24"/>
        </w:rPr>
        <w:t>、</w:t>
      </w:r>
      <w:r>
        <w:rPr>
          <w:rFonts w:hint="eastAsia" w:ascii="宋体" w:hAnsi="宋体" w:eastAsia="宋体" w:cs="宋体"/>
          <w:sz w:val="24"/>
          <w:szCs w:val="24"/>
          <w:lang w:val="zh-CN"/>
        </w:rPr>
        <w:t>中标企业须根据学生出行、上下课、休息、就餐等规律，及时调配包括不限于上下课地点、学生公寓、餐厅等共享单车的数量，最大限度地满足学生骑行需求。</w:t>
      </w:r>
    </w:p>
    <w:p w14:paraId="6F1F7A7A">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7</w:t>
      </w:r>
      <w:r>
        <w:rPr>
          <w:rFonts w:hint="eastAsia" w:ascii="宋体" w:hAnsi="宋体" w:eastAsia="宋体" w:cs="宋体"/>
          <w:sz w:val="24"/>
          <w:szCs w:val="24"/>
        </w:rPr>
        <w:t>、</w:t>
      </w:r>
      <w:r>
        <w:rPr>
          <w:rFonts w:hint="eastAsia" w:ascii="宋体" w:hAnsi="宋体" w:eastAsia="宋体" w:cs="宋体"/>
          <w:sz w:val="24"/>
          <w:szCs w:val="24"/>
          <w:lang w:val="zh-CN"/>
        </w:rPr>
        <w:t>非骑行人的原因，出现如断电、车辆故障、被偷盗、客观存在不能安全骑回等不限于此的情况，则不能计超时、计算骑行费用，且中标企业须负责免费调度车辆。</w:t>
      </w:r>
    </w:p>
    <w:p w14:paraId="25AA80D3">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8</w:t>
      </w:r>
      <w:r>
        <w:rPr>
          <w:rFonts w:hint="eastAsia" w:ascii="宋体" w:hAnsi="宋体" w:eastAsia="宋体" w:cs="宋体"/>
          <w:sz w:val="24"/>
          <w:szCs w:val="24"/>
        </w:rPr>
        <w:t>、</w:t>
      </w:r>
      <w:r>
        <w:rPr>
          <w:rFonts w:hint="eastAsia" w:ascii="宋体" w:hAnsi="宋体" w:eastAsia="宋体" w:cs="宋体"/>
          <w:sz w:val="24"/>
          <w:szCs w:val="24"/>
          <w:lang w:val="zh-CN"/>
        </w:rPr>
        <w:t>中标企业可以提供多种消费选择(月租、时租)供师生选用，但不得强制或隐性绑架消费。</w:t>
      </w:r>
    </w:p>
    <w:p w14:paraId="191CE4B7">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9</w:t>
      </w:r>
      <w:r>
        <w:rPr>
          <w:rFonts w:hint="eastAsia" w:ascii="宋体" w:hAnsi="宋体" w:eastAsia="宋体" w:cs="宋体"/>
          <w:sz w:val="24"/>
          <w:szCs w:val="24"/>
        </w:rPr>
        <w:t>、</w:t>
      </w:r>
      <w:r>
        <w:rPr>
          <w:rFonts w:hint="eastAsia" w:ascii="宋体" w:hAnsi="宋体" w:eastAsia="宋体" w:cs="宋体"/>
          <w:sz w:val="24"/>
          <w:szCs w:val="24"/>
          <w:lang w:val="zh-CN"/>
        </w:rPr>
        <w:t>使用及付费形式，除自身APP扫码使用及支付，至少应具有微信/支付宝其中一种扫码使用及支付形式。</w:t>
      </w:r>
    </w:p>
    <w:p w14:paraId="047EED97">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10</w:t>
      </w:r>
      <w:r>
        <w:rPr>
          <w:rFonts w:hint="eastAsia" w:ascii="宋体" w:hAnsi="宋体" w:eastAsia="宋体" w:cs="宋体"/>
          <w:sz w:val="24"/>
          <w:szCs w:val="24"/>
        </w:rPr>
        <w:t>、</w:t>
      </w:r>
      <w:r>
        <w:rPr>
          <w:rFonts w:hint="eastAsia" w:ascii="宋体" w:hAnsi="宋体" w:eastAsia="宋体" w:cs="宋体"/>
          <w:sz w:val="24"/>
          <w:szCs w:val="24"/>
          <w:lang w:val="zh-CN"/>
        </w:rPr>
        <w:t>遇有重大活动时，需积极配合招标人相关管理部门做好活动现场非机动车摆放及运维工作。</w:t>
      </w:r>
    </w:p>
    <w:p w14:paraId="146D7AAC">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11</w:t>
      </w:r>
      <w:r>
        <w:rPr>
          <w:rFonts w:hint="eastAsia" w:ascii="宋体" w:hAnsi="宋体" w:eastAsia="宋体" w:cs="宋体"/>
          <w:sz w:val="24"/>
          <w:szCs w:val="24"/>
        </w:rPr>
        <w:t>、</w:t>
      </w:r>
      <w:r>
        <w:rPr>
          <w:rFonts w:hint="eastAsia" w:ascii="宋体" w:hAnsi="宋体" w:eastAsia="宋体" w:cs="宋体"/>
          <w:sz w:val="24"/>
          <w:szCs w:val="24"/>
          <w:lang w:val="zh-CN"/>
        </w:rPr>
        <w:t>在经营期间校园内如有服务商投放车辆丢失等情况，中标企业自行承担责任。</w:t>
      </w:r>
    </w:p>
    <w:p w14:paraId="4707D088">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12</w:t>
      </w:r>
      <w:r>
        <w:rPr>
          <w:rFonts w:hint="eastAsia" w:ascii="宋体" w:hAnsi="宋体" w:eastAsia="宋体" w:cs="宋体"/>
          <w:sz w:val="24"/>
          <w:szCs w:val="24"/>
        </w:rPr>
        <w:t>、</w:t>
      </w:r>
      <w:r>
        <w:rPr>
          <w:rFonts w:hint="eastAsia" w:ascii="宋体" w:hAnsi="宋体" w:eastAsia="宋体" w:cs="宋体"/>
          <w:sz w:val="24"/>
          <w:szCs w:val="24"/>
          <w:lang w:val="zh-CN"/>
        </w:rPr>
        <w:t>投诉信息收集与处理：要求快速收集投诉信息、处理投诉，响应时间不超过60分钟。</w:t>
      </w:r>
    </w:p>
    <w:p w14:paraId="11D7C627">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13</w:t>
      </w:r>
      <w:r>
        <w:rPr>
          <w:rFonts w:hint="eastAsia" w:ascii="宋体" w:hAnsi="宋体" w:eastAsia="宋体" w:cs="宋体"/>
          <w:sz w:val="24"/>
          <w:szCs w:val="24"/>
        </w:rPr>
        <w:t>、</w:t>
      </w:r>
      <w:r>
        <w:rPr>
          <w:rFonts w:hint="eastAsia" w:ascii="宋体" w:hAnsi="宋体" w:eastAsia="宋体" w:cs="宋体"/>
          <w:sz w:val="24"/>
          <w:szCs w:val="24"/>
          <w:lang w:val="zh-CN"/>
        </w:rPr>
        <w:t>因车辆因素或中标企业原因导致发生安全责任事故的由入围中标企业承担责任，</w:t>
      </w:r>
      <w:r>
        <w:rPr>
          <w:rFonts w:hint="eastAsia" w:ascii="宋体" w:hAnsi="宋体" w:eastAsia="宋体" w:cs="宋体"/>
          <w:sz w:val="24"/>
          <w:szCs w:val="24"/>
        </w:rPr>
        <w:t>采购人</w:t>
      </w:r>
      <w:r>
        <w:rPr>
          <w:rFonts w:hint="eastAsia" w:ascii="宋体" w:hAnsi="宋体" w:eastAsia="宋体" w:cs="宋体"/>
          <w:sz w:val="24"/>
          <w:szCs w:val="24"/>
          <w:lang w:val="zh-CN"/>
        </w:rPr>
        <w:t>不承担责任。</w:t>
      </w:r>
    </w:p>
    <w:p w14:paraId="1DD98A5B">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14</w:t>
      </w:r>
      <w:r>
        <w:rPr>
          <w:rFonts w:hint="eastAsia" w:ascii="宋体" w:hAnsi="宋体" w:eastAsia="宋体" w:cs="宋体"/>
          <w:sz w:val="24"/>
          <w:szCs w:val="24"/>
        </w:rPr>
        <w:t>、</w:t>
      </w:r>
      <w:r>
        <w:rPr>
          <w:rFonts w:hint="eastAsia" w:ascii="宋体" w:hAnsi="宋体" w:eastAsia="宋体" w:cs="宋体"/>
          <w:sz w:val="24"/>
          <w:szCs w:val="24"/>
          <w:lang w:val="zh-CN"/>
        </w:rPr>
        <w:t>中标企业需每月提供在校车辆数、日订单情况等信息，并保障车辆数维持在应投入数量，需要向校内调配车辆时，应提供在校车辆数据和调配申请。</w:t>
      </w:r>
    </w:p>
    <w:p w14:paraId="30EE610A">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三、商务条件</w:t>
      </w:r>
    </w:p>
    <w:bookmarkEnd w:id="46"/>
    <w:bookmarkEnd w:id="47"/>
    <w:bookmarkEnd w:id="48"/>
    <w:bookmarkEnd w:id="49"/>
    <w:p w14:paraId="440D9CB1">
      <w:pPr>
        <w:spacing w:beforeLines="0" w:after="0" w:afterLines="0" w:line="480" w:lineRule="exact"/>
        <w:ind w:firstLine="470" w:firstLineChars="195"/>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w:t>
      </w:r>
      <w:r>
        <w:rPr>
          <w:rFonts w:hint="eastAsia" w:ascii="宋体" w:hAnsi="宋体" w:eastAsia="宋体" w:cs="宋体"/>
          <w:b/>
          <w:bCs/>
          <w:sz w:val="24"/>
          <w:szCs w:val="24"/>
          <w:lang w:val="zh-CN"/>
        </w:rPr>
        <w:t>服务地点：南京医科大学江宁校区。</w:t>
      </w:r>
    </w:p>
    <w:p w14:paraId="594106E5">
      <w:pPr>
        <w:spacing w:beforeLines="0" w:after="0" w:afterLines="0" w:line="480" w:lineRule="exact"/>
        <w:ind w:firstLine="470" w:firstLineChars="195"/>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w:t>
      </w:r>
      <w:r>
        <w:rPr>
          <w:rFonts w:hint="eastAsia" w:ascii="宋体" w:hAnsi="宋体" w:eastAsia="宋体" w:cs="宋体"/>
          <w:b/>
          <w:bCs/>
          <w:sz w:val="24"/>
          <w:szCs w:val="24"/>
          <w:lang w:val="zh-CN"/>
        </w:rPr>
        <w:t>服务期限：本项目服务期限</w:t>
      </w:r>
      <w:r>
        <w:rPr>
          <w:rFonts w:hint="eastAsia" w:ascii="宋体" w:hAnsi="宋体" w:eastAsia="宋体" w:cs="宋体"/>
          <w:b/>
          <w:bCs/>
          <w:sz w:val="24"/>
          <w:szCs w:val="24"/>
          <w:lang w:val="en-US" w:eastAsia="zh-CN"/>
        </w:rPr>
        <w:t>自合同签订之日起</w:t>
      </w:r>
      <w:r>
        <w:rPr>
          <w:rFonts w:hint="eastAsia" w:ascii="宋体" w:hAnsi="宋体" w:eastAsia="宋体" w:cs="宋体"/>
          <w:b/>
          <w:bCs/>
          <w:sz w:val="24"/>
          <w:szCs w:val="24"/>
          <w:lang w:val="zh-CN"/>
        </w:rPr>
        <w:t>3年。</w:t>
      </w:r>
    </w:p>
    <w:p w14:paraId="2EB25BCE">
      <w:pPr>
        <w:spacing w:beforeLines="0" w:after="0" w:afterLines="0" w:line="480" w:lineRule="exact"/>
        <w:ind w:firstLine="470" w:firstLineChars="195"/>
        <w:rPr>
          <w:rFonts w:hint="eastAsia" w:ascii="宋体" w:hAnsi="宋体" w:eastAsia="宋体" w:cs="宋体"/>
          <w:b/>
          <w:bCs/>
          <w:sz w:val="24"/>
          <w:szCs w:val="24"/>
          <w:lang w:val="zh-CN"/>
        </w:rPr>
      </w:pPr>
      <w:r>
        <w:rPr>
          <w:rFonts w:hint="eastAsia" w:ascii="宋体" w:hAnsi="宋体" w:eastAsia="宋体" w:cs="宋体"/>
          <w:b/>
          <w:bCs/>
          <w:sz w:val="24"/>
          <w:szCs w:val="24"/>
          <w:lang w:val="zh-CN"/>
        </w:rPr>
        <w:t>3</w:t>
      </w:r>
      <w:r>
        <w:rPr>
          <w:rFonts w:hint="eastAsia" w:ascii="宋体" w:hAnsi="宋体" w:eastAsia="宋体" w:cs="宋体"/>
          <w:b/>
          <w:bCs/>
          <w:sz w:val="24"/>
          <w:szCs w:val="24"/>
        </w:rPr>
        <w:t>、</w:t>
      </w:r>
      <w:r>
        <w:rPr>
          <w:rFonts w:hint="eastAsia" w:ascii="宋体" w:hAnsi="宋体" w:eastAsia="宋体" w:cs="宋体"/>
          <w:b/>
          <w:bCs/>
          <w:sz w:val="24"/>
          <w:szCs w:val="24"/>
          <w:lang w:val="zh-CN"/>
        </w:rPr>
        <w:t>是否收取履约保证金：否。</w:t>
      </w:r>
    </w:p>
    <w:p w14:paraId="30BCAA1C">
      <w:pPr>
        <w:spacing w:beforeLines="0" w:after="0" w:afterLines="0" w:line="480" w:lineRule="exact"/>
        <w:ind w:firstLine="470" w:firstLineChars="195"/>
        <w:rPr>
          <w:rFonts w:hint="eastAsia" w:ascii="宋体" w:hAnsi="宋体" w:eastAsia="宋体" w:cs="宋体"/>
          <w:b/>
          <w:bCs/>
          <w:sz w:val="24"/>
          <w:szCs w:val="24"/>
          <w:lang w:val="zh-CN"/>
        </w:rPr>
      </w:pPr>
      <w:r>
        <w:rPr>
          <w:rFonts w:hint="eastAsia" w:ascii="宋体" w:hAnsi="宋体" w:eastAsia="宋体" w:cs="宋体"/>
          <w:b/>
          <w:bCs/>
          <w:sz w:val="24"/>
          <w:szCs w:val="24"/>
        </w:rPr>
        <w:t>4、</w:t>
      </w:r>
      <w:r>
        <w:rPr>
          <w:rFonts w:hint="eastAsia" w:ascii="宋体" w:hAnsi="宋体" w:eastAsia="宋体" w:cs="宋体"/>
          <w:b/>
          <w:bCs/>
          <w:sz w:val="24"/>
          <w:szCs w:val="24"/>
          <w:lang w:val="zh-CN"/>
        </w:rPr>
        <w:t>运营考核及退出机制</w:t>
      </w:r>
    </w:p>
    <w:p w14:paraId="50D6D042">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.1运营考核</w:t>
      </w:r>
    </w:p>
    <w:p w14:paraId="5C0056E1">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招标人制定《南京医科大学江宁校区共享自行车考核评分表》(详见附件1)，每半年考核一次，考核采取100分制度，考核分数低于70分的，视为考核不合格，若考核不合格，招标人有权无责任终止合同并启动退出机制，要求中标企业20天内撤出校园。若考核分数低于85分(不含85分)，每低一分，减少该企业投入车辆50辆。</w:t>
      </w:r>
    </w:p>
    <w:p w14:paraId="1411ECF4">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.2退出机制</w:t>
      </w:r>
    </w:p>
    <w:p w14:paraId="0EBBFFBF">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.2.1正常退出</w:t>
      </w:r>
    </w:p>
    <w:p w14:paraId="5D4EF137">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(1)合同到期自动终止，正常退出</w:t>
      </w:r>
    </w:p>
    <w:p w14:paraId="3888B8FA">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合同到期后，根据合同约定，双方结清相关费用，办理移交手续后，中标企业自行退出，合同自动终止。</w:t>
      </w:r>
    </w:p>
    <w:p w14:paraId="702D1B2B">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(2)中标企业提前退出</w:t>
      </w:r>
    </w:p>
    <w:p w14:paraId="0D784459">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出现不可抗力因素，中标企业可提前退出，未尽事宜双方协商解决，双方互不承担违约责任。</w:t>
      </w:r>
    </w:p>
    <w:p w14:paraId="59E2CA65">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因中标企业无法继续经营，须提前两个月书面申请，经招标人同意后，、办理相关移交手续后，终止合同。</w:t>
      </w:r>
    </w:p>
    <w:p w14:paraId="6C7B6A24">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.2.2强制退出</w:t>
      </w:r>
    </w:p>
    <w:p w14:paraId="55A3E508">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对入围的中标企业，在合同期间内出现下列情况之一，招标人有权随时取消其入围资格，责令退场。</w:t>
      </w:r>
    </w:p>
    <w:p w14:paraId="0B964AC9">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(1)中标企业在经营期间，不服从招标人管理，师生投诉率高，导致校园安全受影响，校园秩序混乱。</w:t>
      </w:r>
    </w:p>
    <w:p w14:paraId="1FBFC38F">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(2)引进的中标企业在合同期内违法而受到司法部门或行业主管部门处理的。</w:t>
      </w:r>
    </w:p>
    <w:p w14:paraId="1ABE03D1">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(3)中标企业经营期间发生重大安全责任事故，给招标人或师生造成较大财产损失。</w:t>
      </w:r>
    </w:p>
    <w:p w14:paraId="06A52B9E">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(4)中标企业违背服务合同。</w:t>
      </w:r>
    </w:p>
    <w:p w14:paraId="0986F2D7">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(5)中标企业经营期间从事非法活动，损害公共利益。</w:t>
      </w:r>
    </w:p>
    <w:p w14:paraId="191EDC8D">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(6)招标人从管理规范等方面对中标企业进行考核，合同期内考核不合格的；或考核过程中，中标企业不服从考核整改要求的。</w:t>
      </w:r>
    </w:p>
    <w:p w14:paraId="4FFFDAC6">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强制退出的条件包括但不限于上述6条，凡强行退出的中标企业须承担由此产生的一切经济损失及法律责任，并在接到强行退出通知20天内退场，不能因人员成本、设备设施等为由占据场地。退出时恢复场地原貌，对未经同意留存的物品，招标人有权处置。</w:t>
      </w:r>
    </w:p>
    <w:p w14:paraId="2578B7B2">
      <w:pPr>
        <w:autoSpaceDE w:val="0"/>
        <w:autoSpaceDN w:val="0"/>
        <w:spacing w:beforeLines="0" w:after="0" w:afterLines="0" w:line="480" w:lineRule="exact"/>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四、其他事项</w:t>
      </w:r>
    </w:p>
    <w:p w14:paraId="232BF25F">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1、除招标文件另有规定外，若出现有关法律、法规和规章有强制性规定但招标文件未列明的情形，则供应商应按照有关法律、法规和规章强制性规定执行。</w:t>
      </w:r>
    </w:p>
    <w:p w14:paraId="67FDDDA8">
      <w:pPr>
        <w:spacing w:beforeLines="0" w:after="0" w:afterLines="0" w:line="480" w:lineRule="exact"/>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2、其他。</w:t>
      </w:r>
    </w:p>
    <w:p w14:paraId="2114539E">
      <w:pPr>
        <w:spacing w:beforeLines="0" w:after="0" w:afterLines="0"/>
      </w:pPr>
      <w:r>
        <w:br w:type="page"/>
      </w:r>
    </w:p>
    <w:p w14:paraId="3AEC50A5">
      <w:pPr>
        <w:pStyle w:val="16"/>
        <w:spacing w:beforeLines="0" w:after="0" w:afterLines="0" w:line="480" w:lineRule="exact"/>
        <w:rPr>
          <w:rFonts w:hint="eastAsia" w:ascii="方正公文小标宋" w:hAnsi="方正公文小标宋" w:eastAsia="方正公文小标宋" w:cs="方正公文小标宋"/>
          <w:sz w:val="28"/>
          <w:szCs w:val="28"/>
        </w:rPr>
      </w:pPr>
      <w:r>
        <w:rPr>
          <w:rFonts w:hint="eastAsia" w:cs="宋体"/>
          <w:lang w:eastAsia="zh-Hans"/>
        </w:rPr>
        <w:t>附件1:</w:t>
      </w:r>
      <w:r>
        <w:rPr>
          <w:rFonts w:hint="eastAsia" w:cs="宋体"/>
        </w:rPr>
        <w:t xml:space="preserve">         </w:t>
      </w:r>
      <w:r>
        <w:rPr>
          <w:rFonts w:hint="eastAsia" w:ascii="方正公文小标宋" w:hAnsi="方正公文小标宋" w:eastAsia="方正公文小标宋" w:cs="方正公文小标宋"/>
          <w:sz w:val="28"/>
          <w:szCs w:val="28"/>
        </w:rPr>
        <w:t>南京医科大学江宁校区共享自行车考核评分表</w:t>
      </w:r>
    </w:p>
    <w:tbl>
      <w:tblPr>
        <w:tblStyle w:val="26"/>
        <w:tblW w:w="4995" w:type="pct"/>
        <w:tblInd w:w="0" w:type="dxa"/>
        <w:tblLayout w:type="autofit"/>
        <w:tblCellMar>
          <w:top w:w="0" w:type="dxa"/>
          <w:left w:w="0" w:type="dxa"/>
          <w:bottom w:w="0" w:type="dxa"/>
          <w:right w:w="0" w:type="dxa"/>
        </w:tblCellMar>
      </w:tblPr>
      <w:tblGrid>
        <w:gridCol w:w="683"/>
        <w:gridCol w:w="6307"/>
        <w:gridCol w:w="610"/>
        <w:gridCol w:w="728"/>
      </w:tblGrid>
      <w:tr w14:paraId="19883B65">
        <w:tblPrEx>
          <w:tblCellMar>
            <w:top w:w="0" w:type="dxa"/>
            <w:left w:w="0" w:type="dxa"/>
            <w:bottom w:w="0" w:type="dxa"/>
            <w:right w:w="0" w:type="dxa"/>
          </w:tblCellMar>
        </w:tblPrEx>
        <w:trPr>
          <w:trHeight w:val="499" w:hRule="atLeast"/>
        </w:trPr>
        <w:tc>
          <w:tcPr>
            <w:tcW w:w="41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927F7A">
            <w:pPr>
              <w:spacing w:beforeLines="0" w:after="0" w:afterLines="0" w:line="500" w:lineRule="exact"/>
              <w:jc w:val="center"/>
              <w:rPr>
                <w:rFonts w:hint="eastAsia" w:ascii="黑体" w:hAnsi="黑体" w:eastAsia="黑体" w:cs="黑体"/>
                <w:sz w:val="24"/>
              </w:rPr>
            </w:pPr>
            <w:r>
              <w:rPr>
                <w:rFonts w:hint="eastAsia" w:ascii="黑体" w:hAnsi="黑体" w:eastAsia="黑体" w:cs="黑体"/>
                <w:sz w:val="24"/>
              </w:rPr>
              <w:t>序号</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314A54">
            <w:pPr>
              <w:spacing w:beforeLines="0" w:after="0" w:afterLines="0" w:line="500" w:lineRule="exact"/>
              <w:ind w:firstLine="480" w:firstLineChars="200"/>
              <w:jc w:val="center"/>
              <w:rPr>
                <w:rFonts w:hint="eastAsia" w:ascii="黑体" w:hAnsi="黑体" w:eastAsia="黑体" w:cs="黑体"/>
                <w:sz w:val="24"/>
              </w:rPr>
            </w:pPr>
            <w:r>
              <w:rPr>
                <w:rFonts w:hint="eastAsia" w:ascii="黑体" w:hAnsi="黑体" w:eastAsia="黑体" w:cs="黑体"/>
                <w:sz w:val="24"/>
              </w:rPr>
              <w:t>内容</w:t>
            </w:r>
          </w:p>
        </w:tc>
        <w:tc>
          <w:tcPr>
            <w:tcW w:w="36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FD5EA4">
            <w:pPr>
              <w:spacing w:beforeLines="0" w:after="0" w:afterLines="0" w:line="500" w:lineRule="exact"/>
              <w:jc w:val="center"/>
              <w:rPr>
                <w:rFonts w:hint="eastAsia" w:ascii="黑体" w:hAnsi="黑体" w:eastAsia="黑体" w:cs="黑体"/>
                <w:sz w:val="24"/>
              </w:rPr>
            </w:pPr>
            <w:r>
              <w:rPr>
                <w:rFonts w:hint="eastAsia" w:ascii="黑体" w:hAnsi="黑体" w:eastAsia="黑体" w:cs="黑体"/>
                <w:sz w:val="24"/>
              </w:rPr>
              <w:t>总分</w:t>
            </w:r>
          </w:p>
        </w:tc>
        <w:tc>
          <w:tcPr>
            <w:tcW w:w="43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24A986">
            <w:pPr>
              <w:spacing w:beforeLines="0" w:after="0" w:afterLines="0" w:line="500" w:lineRule="exact"/>
              <w:jc w:val="center"/>
              <w:rPr>
                <w:rFonts w:hint="eastAsia" w:ascii="黑体" w:hAnsi="黑体" w:eastAsia="黑体" w:cs="黑体"/>
                <w:sz w:val="24"/>
              </w:rPr>
            </w:pPr>
            <w:r>
              <w:rPr>
                <w:rFonts w:hint="eastAsia" w:ascii="黑体" w:hAnsi="黑体" w:eastAsia="黑体" w:cs="黑体"/>
                <w:sz w:val="24"/>
              </w:rPr>
              <w:t>得分</w:t>
            </w:r>
          </w:p>
        </w:tc>
      </w:tr>
      <w:tr w14:paraId="6F16961B">
        <w:tblPrEx>
          <w:tblCellMar>
            <w:top w:w="0" w:type="dxa"/>
            <w:left w:w="0" w:type="dxa"/>
            <w:bottom w:w="0" w:type="dxa"/>
            <w:right w:w="0" w:type="dxa"/>
          </w:tblCellMar>
        </w:tblPrEx>
        <w:trPr>
          <w:trHeight w:val="896"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5B50A3">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312EE0">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车况差，有车辆链条掉落、车辆破损或车身严重脏污的，每辆扣0.2分。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E0131C">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49ED04">
            <w:pPr>
              <w:spacing w:beforeLines="0" w:after="0" w:afterLines="0" w:line="500" w:lineRule="exact"/>
              <w:ind w:firstLine="480" w:firstLineChars="200"/>
              <w:jc w:val="center"/>
              <w:rPr>
                <w:rFonts w:hint="eastAsia" w:ascii="宋体" w:hAnsi="宋体" w:eastAsia="宋体" w:cs="宋体"/>
                <w:sz w:val="24"/>
                <w:szCs w:val="24"/>
              </w:rPr>
            </w:pPr>
          </w:p>
        </w:tc>
      </w:tr>
      <w:tr w14:paraId="39DD7776">
        <w:tblPrEx>
          <w:tblCellMar>
            <w:top w:w="0" w:type="dxa"/>
            <w:left w:w="0" w:type="dxa"/>
            <w:bottom w:w="0" w:type="dxa"/>
            <w:right w:w="0" w:type="dxa"/>
          </w:tblCellMar>
        </w:tblPrEx>
        <w:trPr>
          <w:trHeight w:val="514"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8979FA">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194283">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不按规划区域整齐摆放车辆，每次扣1分。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197B7F">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A3A428">
            <w:pPr>
              <w:spacing w:beforeLines="0" w:after="0" w:afterLines="0" w:line="500" w:lineRule="exact"/>
              <w:ind w:firstLine="480" w:firstLineChars="200"/>
              <w:jc w:val="center"/>
              <w:rPr>
                <w:rFonts w:hint="eastAsia" w:ascii="宋体" w:hAnsi="宋体" w:eastAsia="宋体" w:cs="宋体"/>
                <w:sz w:val="24"/>
                <w:szCs w:val="24"/>
              </w:rPr>
            </w:pPr>
          </w:p>
        </w:tc>
      </w:tr>
      <w:tr w14:paraId="366879A5">
        <w:tblPrEx>
          <w:tblCellMar>
            <w:top w:w="0" w:type="dxa"/>
            <w:left w:w="0" w:type="dxa"/>
            <w:bottom w:w="0" w:type="dxa"/>
            <w:right w:w="0" w:type="dxa"/>
          </w:tblCellMar>
        </w:tblPrEx>
        <w:trPr>
          <w:trHeight w:val="446"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3CB71F">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49DE27">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对所有违停问题处理不得超过20分钟，每日触发问题不得超过20辆。超过20分钟，每次扣1分；超过20辆，每次扣1分。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DC595C">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5CE274">
            <w:pPr>
              <w:spacing w:beforeLines="0" w:after="0" w:afterLines="0" w:line="500" w:lineRule="exact"/>
              <w:ind w:firstLine="480" w:firstLineChars="200"/>
              <w:jc w:val="center"/>
              <w:rPr>
                <w:rFonts w:hint="eastAsia" w:ascii="宋体" w:hAnsi="宋体" w:eastAsia="宋体" w:cs="宋体"/>
                <w:sz w:val="24"/>
                <w:szCs w:val="24"/>
              </w:rPr>
            </w:pPr>
          </w:p>
        </w:tc>
      </w:tr>
      <w:tr w14:paraId="2B772136">
        <w:tblPrEx>
          <w:tblCellMar>
            <w:top w:w="0" w:type="dxa"/>
            <w:left w:w="0" w:type="dxa"/>
            <w:bottom w:w="0" w:type="dxa"/>
            <w:right w:w="0" w:type="dxa"/>
          </w:tblCellMar>
        </w:tblPrEx>
        <w:trPr>
          <w:trHeight w:val="446"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0F925F">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6F21C7">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运营点出现无车辆停放情况，单处每次扣1分。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6F8BEA">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574176">
            <w:pPr>
              <w:spacing w:beforeLines="0" w:after="0" w:afterLines="0" w:line="500" w:lineRule="exact"/>
              <w:ind w:firstLine="480" w:firstLineChars="200"/>
              <w:jc w:val="center"/>
              <w:rPr>
                <w:rFonts w:hint="eastAsia" w:ascii="宋体" w:hAnsi="宋体" w:eastAsia="宋体" w:cs="宋体"/>
                <w:sz w:val="24"/>
                <w:szCs w:val="24"/>
              </w:rPr>
            </w:pPr>
          </w:p>
        </w:tc>
      </w:tr>
      <w:tr w14:paraId="38691B2F">
        <w:tblPrEx>
          <w:tblCellMar>
            <w:top w:w="0" w:type="dxa"/>
            <w:left w:w="0" w:type="dxa"/>
            <w:bottom w:w="0" w:type="dxa"/>
            <w:right w:w="0" w:type="dxa"/>
          </w:tblCellMar>
        </w:tblPrEx>
        <w:trPr>
          <w:trHeight w:val="446"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41EA30">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C1F78C">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出现大面积违停情况【超过10(含)辆车】，每次扣2分。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4293F9">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337055">
            <w:pPr>
              <w:spacing w:beforeLines="0" w:after="0" w:afterLines="0" w:line="500" w:lineRule="exact"/>
              <w:ind w:firstLine="480" w:firstLineChars="200"/>
              <w:jc w:val="center"/>
              <w:rPr>
                <w:rFonts w:hint="eastAsia" w:ascii="宋体" w:hAnsi="宋体" w:eastAsia="宋体" w:cs="宋体"/>
                <w:sz w:val="24"/>
                <w:szCs w:val="24"/>
              </w:rPr>
            </w:pPr>
          </w:p>
        </w:tc>
      </w:tr>
      <w:tr w14:paraId="5FBE9493">
        <w:tblPrEx>
          <w:tblCellMar>
            <w:top w:w="0" w:type="dxa"/>
            <w:left w:w="0" w:type="dxa"/>
            <w:bottom w:w="0" w:type="dxa"/>
            <w:right w:w="0" w:type="dxa"/>
          </w:tblCellMar>
        </w:tblPrEx>
        <w:trPr>
          <w:trHeight w:val="446"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44BDA8">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2C98DD">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未按时执行校方关于车辆调度指令，每次扣1分。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F15764">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B2499A">
            <w:pPr>
              <w:spacing w:beforeLines="0" w:after="0" w:afterLines="0" w:line="500" w:lineRule="exact"/>
              <w:ind w:firstLine="480" w:firstLineChars="200"/>
              <w:jc w:val="center"/>
              <w:rPr>
                <w:rFonts w:hint="eastAsia" w:ascii="宋体" w:hAnsi="宋体" w:eastAsia="宋体" w:cs="宋体"/>
                <w:sz w:val="24"/>
                <w:szCs w:val="24"/>
              </w:rPr>
            </w:pPr>
          </w:p>
        </w:tc>
      </w:tr>
      <w:tr w14:paraId="04024281">
        <w:tblPrEx>
          <w:tblCellMar>
            <w:top w:w="0" w:type="dxa"/>
            <w:left w:w="0" w:type="dxa"/>
            <w:bottom w:w="0" w:type="dxa"/>
            <w:right w:w="0" w:type="dxa"/>
          </w:tblCellMar>
        </w:tblPrEx>
        <w:trPr>
          <w:trHeight w:val="446"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56C084">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245E1E">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运营驻场人员不足，不能及时响应，未能及时响应校方活动需求及运维工作的，每次扣1分。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3BA0C2">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92EFB2">
            <w:pPr>
              <w:spacing w:beforeLines="0" w:after="0" w:afterLines="0" w:line="500" w:lineRule="exact"/>
              <w:ind w:firstLine="480" w:firstLineChars="200"/>
              <w:jc w:val="center"/>
              <w:rPr>
                <w:rFonts w:hint="eastAsia" w:ascii="宋体" w:hAnsi="宋体" w:eastAsia="宋体" w:cs="宋体"/>
                <w:sz w:val="24"/>
                <w:szCs w:val="24"/>
              </w:rPr>
            </w:pPr>
          </w:p>
        </w:tc>
      </w:tr>
      <w:tr w14:paraId="114F5128">
        <w:tblPrEx>
          <w:tblCellMar>
            <w:top w:w="0" w:type="dxa"/>
            <w:left w:w="0" w:type="dxa"/>
            <w:bottom w:w="0" w:type="dxa"/>
            <w:right w:w="0" w:type="dxa"/>
          </w:tblCellMar>
        </w:tblPrEx>
        <w:trPr>
          <w:trHeight w:val="446"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BE033C">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8F13BA">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停车区的划线需定期翻新，发现划线不规范或影响校容校貌的，每处扣1分。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F494DF">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0001BB">
            <w:pPr>
              <w:spacing w:beforeLines="0" w:after="0" w:afterLines="0" w:line="500" w:lineRule="exact"/>
              <w:ind w:firstLine="480" w:firstLineChars="200"/>
              <w:jc w:val="center"/>
              <w:rPr>
                <w:rFonts w:hint="eastAsia" w:ascii="宋体" w:hAnsi="宋体" w:eastAsia="宋体" w:cs="宋体"/>
                <w:sz w:val="24"/>
                <w:szCs w:val="24"/>
              </w:rPr>
            </w:pPr>
          </w:p>
        </w:tc>
      </w:tr>
      <w:tr w14:paraId="1C348E3C">
        <w:tblPrEx>
          <w:tblCellMar>
            <w:top w:w="0" w:type="dxa"/>
            <w:left w:w="0" w:type="dxa"/>
            <w:bottom w:w="0" w:type="dxa"/>
            <w:right w:w="0" w:type="dxa"/>
          </w:tblCellMar>
        </w:tblPrEx>
        <w:trPr>
          <w:trHeight w:val="454"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E92680">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76D477">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未及时妥善处理相关投诉，每次扣1分。包含车辆长期停置影响校内交通、运维人员与校内师生发生冲突等（不定期抽查）。</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C1BC82">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69BAEB">
            <w:pPr>
              <w:spacing w:beforeLines="0" w:after="0" w:afterLines="0" w:line="500" w:lineRule="exact"/>
              <w:ind w:firstLine="480" w:firstLineChars="200"/>
              <w:jc w:val="center"/>
              <w:rPr>
                <w:rFonts w:hint="eastAsia" w:ascii="宋体" w:hAnsi="宋体" w:eastAsia="宋体" w:cs="宋体"/>
                <w:sz w:val="24"/>
                <w:szCs w:val="24"/>
              </w:rPr>
            </w:pPr>
          </w:p>
        </w:tc>
      </w:tr>
      <w:tr w14:paraId="16CD8845">
        <w:tblPrEx>
          <w:tblCellMar>
            <w:top w:w="0" w:type="dxa"/>
            <w:left w:w="0" w:type="dxa"/>
            <w:bottom w:w="0" w:type="dxa"/>
            <w:right w:w="0" w:type="dxa"/>
          </w:tblCellMar>
        </w:tblPrEx>
        <w:trPr>
          <w:trHeight w:val="454" w:hRule="atLeast"/>
        </w:trPr>
        <w:tc>
          <w:tcPr>
            <w:tcW w:w="41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414481">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378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EDBEE4">
            <w:pPr>
              <w:spacing w:beforeLines="0" w:after="0" w:afterLines="0" w:line="500" w:lineRule="exact"/>
              <w:rPr>
                <w:rFonts w:hint="eastAsia" w:ascii="宋体" w:hAnsi="宋体" w:eastAsia="宋体" w:cs="宋体"/>
                <w:sz w:val="24"/>
                <w:szCs w:val="24"/>
              </w:rPr>
            </w:pPr>
            <w:r>
              <w:rPr>
                <w:rFonts w:hint="eastAsia" w:ascii="宋体" w:hAnsi="宋体" w:eastAsia="宋体" w:cs="宋体"/>
                <w:sz w:val="24"/>
                <w:szCs w:val="24"/>
              </w:rPr>
              <w:t>因车辆故障造成的非重大安全事故的，经交警部门鉴定，每次扣10分。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C0E2E1">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CCB878">
            <w:pPr>
              <w:spacing w:beforeLines="0" w:after="0" w:afterLines="0" w:line="500" w:lineRule="exact"/>
              <w:ind w:firstLine="480" w:firstLineChars="200"/>
              <w:jc w:val="center"/>
              <w:rPr>
                <w:rFonts w:hint="eastAsia" w:ascii="宋体" w:hAnsi="宋体" w:eastAsia="宋体" w:cs="宋体"/>
                <w:sz w:val="24"/>
                <w:szCs w:val="24"/>
              </w:rPr>
            </w:pPr>
          </w:p>
        </w:tc>
      </w:tr>
      <w:tr w14:paraId="74C5484B">
        <w:tblPrEx>
          <w:tblCellMar>
            <w:top w:w="0" w:type="dxa"/>
            <w:left w:w="0" w:type="dxa"/>
            <w:bottom w:w="0" w:type="dxa"/>
            <w:right w:w="0" w:type="dxa"/>
          </w:tblCellMar>
        </w:tblPrEx>
        <w:trPr>
          <w:trHeight w:val="454" w:hRule="atLeast"/>
        </w:trPr>
        <w:tc>
          <w:tcPr>
            <w:tcW w:w="4196" w:type="pct"/>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F18D24">
            <w:pPr>
              <w:spacing w:beforeLines="0" w:after="0" w:afterLines="0"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总分</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C08241">
            <w:pPr>
              <w:spacing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100</w:t>
            </w:r>
          </w:p>
        </w:tc>
        <w:tc>
          <w:tcPr>
            <w:tcW w:w="43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51F232">
            <w:pPr>
              <w:spacing w:beforeLines="0" w:after="0" w:afterLines="0" w:line="500" w:lineRule="exact"/>
              <w:ind w:firstLine="480" w:firstLineChars="200"/>
              <w:jc w:val="center"/>
              <w:rPr>
                <w:rFonts w:hint="eastAsia" w:ascii="宋体" w:hAnsi="宋体" w:eastAsia="宋体" w:cs="宋体"/>
                <w:sz w:val="24"/>
                <w:szCs w:val="24"/>
              </w:rPr>
            </w:pPr>
          </w:p>
        </w:tc>
      </w:tr>
    </w:tbl>
    <w:p w14:paraId="0EFBEA11">
      <w:pPr>
        <w:spacing w:beforeLines="0" w:after="0" w:afterLines="0"/>
        <w:rPr>
          <w:rFonts w:hint="eastAsia" w:ascii="宋体" w:hAnsi="宋体" w:cs="宋体"/>
          <w:b/>
          <w:bCs/>
          <w:sz w:val="24"/>
        </w:rPr>
      </w:pPr>
    </w:p>
    <w:p w14:paraId="4BDB9679">
      <w:pPr>
        <w:pStyle w:val="3"/>
        <w:pageBreakBefore/>
        <w:spacing w:beforeLines="0" w:afterLines="0"/>
        <w:rPr>
          <w:rFonts w:hint="eastAsia" w:asciiTheme="majorEastAsia" w:hAnsiTheme="majorEastAsia" w:eastAsiaTheme="majorEastAsia"/>
          <w:b/>
          <w:sz w:val="32"/>
          <w:szCs w:val="32"/>
        </w:rPr>
      </w:pPr>
      <w:bookmarkStart w:id="53" w:name="_Toc23581"/>
      <w:bookmarkStart w:id="54" w:name="_Toc401414769"/>
      <w:r>
        <w:rPr>
          <w:rFonts w:hint="eastAsia" w:asciiTheme="majorEastAsia" w:hAnsiTheme="majorEastAsia" w:eastAsiaTheme="majorEastAsia"/>
          <w:b/>
          <w:sz w:val="32"/>
          <w:szCs w:val="32"/>
        </w:rPr>
        <w:t>第四章  评标方法与评标标准</w:t>
      </w:r>
      <w:bookmarkEnd w:id="53"/>
    </w:p>
    <w:p w14:paraId="2C35306D">
      <w:pPr>
        <w:spacing w:beforeLines="0" w:after="0" w:afterLines="0"/>
      </w:pPr>
    </w:p>
    <w:p w14:paraId="3B1DCC0E">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1596FAA7">
      <w:pPr>
        <w:pStyle w:val="36"/>
        <w:spacing w:before="0" w:beforeLines="0" w:after="0" w:afterLines="0"/>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32F11F2C">
      <w:pPr>
        <w:pStyle w:val="36"/>
        <w:spacing w:before="0" w:beforeLines="0" w:after="0" w:afterLines="0"/>
        <w:ind w:firstLineChars="200"/>
        <w:rPr>
          <w:rFonts w:hint="eastAsia" w:ascii="宋体" w:hAnsi="宋体" w:cs="宋体"/>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评标结果按评审后得分由高到低顺序排列。得分相同的，按投标报价得分由</w:t>
      </w:r>
      <w:r>
        <w:rPr>
          <w:rFonts w:hint="eastAsia" w:ascii="宋体" w:hAnsi="宋体" w:cs="宋体"/>
          <w:lang w:val="en-US" w:eastAsia="zh-CN"/>
        </w:rPr>
        <w:t>低</w:t>
      </w:r>
      <w:r>
        <w:rPr>
          <w:rFonts w:hint="eastAsia" w:ascii="宋体" w:hAnsi="宋体" w:cs="宋体"/>
        </w:rPr>
        <w:t>到</w:t>
      </w:r>
      <w:r>
        <w:rPr>
          <w:rFonts w:hint="eastAsia" w:ascii="宋体" w:hAnsi="宋体" w:cs="宋体"/>
          <w:lang w:val="en-US" w:eastAsia="zh-CN"/>
        </w:rPr>
        <w:t>高</w:t>
      </w:r>
      <w:r>
        <w:rPr>
          <w:rFonts w:hint="eastAsia" w:ascii="宋体" w:hAnsi="宋体" w:cs="宋体"/>
        </w:rPr>
        <w:t>顺序排列，得分且投标报价相同的按照技术指标得分由到低顺序排列。投标文件满足招标文件全部实质性要求，且按照评审因素的量化指标评审得分最高的投标人为排名第一的中标候选人。</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898"/>
        <w:gridCol w:w="1339"/>
        <w:gridCol w:w="5687"/>
      </w:tblGrid>
      <w:tr w14:paraId="71A9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trPr>
        <w:tc>
          <w:tcPr>
            <w:tcW w:w="598" w:type="dxa"/>
            <w:vAlign w:val="center"/>
          </w:tcPr>
          <w:p w14:paraId="6425ADB1">
            <w:pPr>
              <w:spacing w:beforeLines="0" w:after="0" w:afterLines="0"/>
              <w:jc w:val="center"/>
              <w:rPr>
                <w:rFonts w:hint="eastAsia" w:ascii="黑体" w:hAnsi="黑体" w:eastAsia="黑体" w:cs="黑体"/>
                <w:sz w:val="21"/>
                <w:szCs w:val="21"/>
              </w:rPr>
            </w:pPr>
            <w:r>
              <w:rPr>
                <w:rFonts w:hint="eastAsia" w:ascii="黑体" w:hAnsi="黑体" w:eastAsia="黑体" w:cs="黑体"/>
                <w:sz w:val="21"/>
                <w:szCs w:val="21"/>
              </w:rPr>
              <w:t>序号</w:t>
            </w:r>
          </w:p>
        </w:tc>
        <w:tc>
          <w:tcPr>
            <w:tcW w:w="2237" w:type="dxa"/>
            <w:gridSpan w:val="2"/>
            <w:vAlign w:val="center"/>
          </w:tcPr>
          <w:p w14:paraId="1928294D">
            <w:pPr>
              <w:spacing w:beforeLines="0" w:after="0" w:afterLines="0"/>
              <w:jc w:val="center"/>
              <w:rPr>
                <w:rFonts w:hint="eastAsia" w:ascii="黑体" w:hAnsi="黑体" w:eastAsia="黑体" w:cs="黑体"/>
                <w:sz w:val="21"/>
                <w:szCs w:val="21"/>
              </w:rPr>
            </w:pPr>
            <w:r>
              <w:rPr>
                <w:rFonts w:hint="eastAsia" w:ascii="黑体" w:hAnsi="黑体" w:eastAsia="黑体" w:cs="黑体"/>
                <w:sz w:val="21"/>
                <w:szCs w:val="21"/>
              </w:rPr>
              <w:t>评审项</w:t>
            </w:r>
          </w:p>
        </w:tc>
        <w:tc>
          <w:tcPr>
            <w:tcW w:w="5687" w:type="dxa"/>
            <w:vAlign w:val="center"/>
          </w:tcPr>
          <w:p w14:paraId="47BBA670">
            <w:pPr>
              <w:spacing w:beforeLines="0" w:after="0" w:afterLines="0"/>
              <w:jc w:val="center"/>
              <w:rPr>
                <w:rFonts w:hint="eastAsia" w:ascii="黑体" w:hAnsi="黑体" w:eastAsia="黑体" w:cs="黑体"/>
                <w:sz w:val="21"/>
                <w:szCs w:val="21"/>
              </w:rPr>
            </w:pPr>
            <w:r>
              <w:rPr>
                <w:rFonts w:hint="eastAsia" w:ascii="黑体" w:hAnsi="黑体" w:eastAsia="黑体" w:cs="黑体"/>
                <w:sz w:val="21"/>
                <w:szCs w:val="21"/>
              </w:rPr>
              <w:t>评分标准</w:t>
            </w:r>
          </w:p>
        </w:tc>
      </w:tr>
      <w:tr w14:paraId="785A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598" w:type="dxa"/>
            <w:vMerge w:val="restart"/>
            <w:vAlign w:val="center"/>
          </w:tcPr>
          <w:p w14:paraId="1E274919">
            <w:pPr>
              <w:spacing w:beforeLines="0" w:after="0" w:afterLines="0"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98" w:type="dxa"/>
            <w:vMerge w:val="restart"/>
            <w:vAlign w:val="center"/>
          </w:tcPr>
          <w:p w14:paraId="57A7DFE9">
            <w:pPr>
              <w:spacing w:beforeLines="0" w:after="0" w:afterLines="0" w:line="360" w:lineRule="exact"/>
              <w:jc w:val="both"/>
              <w:rPr>
                <w:rFonts w:hint="eastAsia" w:ascii="宋体" w:hAnsi="宋体" w:eastAsia="宋体" w:cs="宋体"/>
                <w:sz w:val="21"/>
                <w:szCs w:val="21"/>
              </w:rPr>
            </w:pPr>
            <w:r>
              <w:rPr>
                <w:rFonts w:hint="eastAsia" w:ascii="宋体" w:hAnsi="宋体" w:eastAsia="宋体" w:cs="宋体"/>
                <w:sz w:val="21"/>
                <w:szCs w:val="21"/>
              </w:rPr>
              <w:t>投标报价</w:t>
            </w:r>
            <w:r>
              <w:rPr>
                <w:rFonts w:hint="eastAsia" w:ascii="宋体" w:hAnsi="宋体" w:eastAsia="宋体" w:cs="宋体"/>
                <w:sz w:val="21"/>
                <w:szCs w:val="20"/>
              </w:rPr>
              <w:t>（</w:t>
            </w:r>
            <w:r>
              <w:rPr>
                <w:rFonts w:hint="eastAsia" w:ascii="宋体" w:hAnsi="宋体" w:eastAsia="宋体" w:cs="宋体"/>
                <w:sz w:val="21"/>
                <w:szCs w:val="20"/>
                <w:lang w:val="en-US" w:eastAsia="zh-CN"/>
              </w:rPr>
              <w:t>10</w:t>
            </w:r>
            <w:r>
              <w:rPr>
                <w:rFonts w:hint="eastAsia" w:ascii="宋体" w:hAnsi="宋体" w:eastAsia="宋体" w:cs="宋体"/>
                <w:sz w:val="21"/>
                <w:szCs w:val="20"/>
              </w:rPr>
              <w:t>分分）</w:t>
            </w:r>
          </w:p>
        </w:tc>
        <w:tc>
          <w:tcPr>
            <w:tcW w:w="1339" w:type="dxa"/>
            <w:vAlign w:val="center"/>
          </w:tcPr>
          <w:p w14:paraId="64D6D0CA">
            <w:pPr>
              <w:spacing w:beforeLines="0" w:after="0" w:afterLines="0" w:line="36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单次报价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每30分钟</w:t>
            </w:r>
            <w:r>
              <w:rPr>
                <w:rFonts w:hint="eastAsia" w:ascii="宋体" w:hAnsi="宋体" w:eastAsia="宋体" w:cs="宋体"/>
                <w:sz w:val="21"/>
                <w:szCs w:val="21"/>
                <w:highlight w:val="none"/>
                <w:lang w:eastAsia="zh-CN"/>
              </w:rPr>
              <w:t>）</w:t>
            </w:r>
          </w:p>
          <w:p w14:paraId="633DC9BF">
            <w:pPr>
              <w:spacing w:beforeLines="0" w:after="0" w:afterLines="0" w:line="36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687" w:type="dxa"/>
            <w:shd w:val="clear" w:color="auto" w:fill="auto"/>
            <w:vAlign w:val="center"/>
          </w:tcPr>
          <w:p w14:paraId="067BD922">
            <w:pPr>
              <w:spacing w:beforeLines="0" w:after="0" w:afterLines="0" w:line="400" w:lineRule="exact"/>
              <w:rPr>
                <w:rFonts w:hint="eastAsia" w:ascii="宋体" w:hAnsi="宋体" w:eastAsia="宋体" w:cs="宋体"/>
                <w:b w:val="0"/>
                <w:bCs w:val="0"/>
                <w:sz w:val="21"/>
                <w:szCs w:val="21"/>
                <w:lang w:val="en-US" w:eastAsia="zh-CN" w:bidi="ar-SA"/>
              </w:rPr>
            </w:pPr>
            <w:r>
              <w:rPr>
                <w:rFonts w:hint="eastAsia" w:ascii="宋体" w:hAnsi="宋体" w:eastAsia="宋体" w:cs="宋体"/>
                <w:sz w:val="21"/>
                <w:szCs w:val="21"/>
                <w:lang w:val="en-US" w:eastAsia="zh-CN" w:bidi="ar-SA"/>
              </w:rPr>
              <w:t>价格分采用低价优先法计算，即满足采购文件要求且报价最低的投标人的最终报价为评审基准价，其价格分为满分，其它投标人的价格分统一按照以下公式计算：报价得分=(评审基准价/该投标人的最终报价)×满分。</w:t>
            </w:r>
          </w:p>
        </w:tc>
      </w:tr>
      <w:tr w14:paraId="0620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6587E321">
            <w:pPr>
              <w:spacing w:beforeLines="0" w:after="0" w:afterLines="0" w:line="360" w:lineRule="exact"/>
              <w:jc w:val="center"/>
              <w:rPr>
                <w:rFonts w:hint="eastAsia" w:ascii="宋体" w:hAnsi="宋体" w:eastAsia="宋体" w:cs="宋体"/>
                <w:sz w:val="21"/>
                <w:szCs w:val="21"/>
              </w:rPr>
            </w:pPr>
          </w:p>
        </w:tc>
        <w:tc>
          <w:tcPr>
            <w:tcW w:w="898" w:type="dxa"/>
            <w:vMerge w:val="continue"/>
            <w:vAlign w:val="center"/>
          </w:tcPr>
          <w:p w14:paraId="269E8EA8">
            <w:pPr>
              <w:spacing w:beforeLines="0" w:after="0" w:afterLines="0" w:line="360" w:lineRule="exact"/>
              <w:jc w:val="both"/>
              <w:rPr>
                <w:rFonts w:hint="eastAsia" w:ascii="宋体" w:hAnsi="宋体" w:eastAsia="宋体" w:cs="宋体"/>
                <w:sz w:val="21"/>
                <w:szCs w:val="21"/>
              </w:rPr>
            </w:pPr>
          </w:p>
        </w:tc>
        <w:tc>
          <w:tcPr>
            <w:tcW w:w="1339" w:type="dxa"/>
            <w:vAlign w:val="center"/>
          </w:tcPr>
          <w:p w14:paraId="692589F1">
            <w:pPr>
              <w:spacing w:beforeLines="0" w:after="0" w:afterLines="0" w:line="36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月卡报价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每月</w:t>
            </w:r>
            <w:r>
              <w:rPr>
                <w:rFonts w:hint="eastAsia" w:ascii="宋体" w:hAnsi="宋体" w:eastAsia="宋体" w:cs="宋体"/>
                <w:sz w:val="21"/>
                <w:szCs w:val="21"/>
                <w:highlight w:val="none"/>
                <w:lang w:eastAsia="zh-CN"/>
              </w:rPr>
              <w:t>）</w:t>
            </w:r>
          </w:p>
          <w:p w14:paraId="3E64072E">
            <w:pPr>
              <w:spacing w:beforeLines="0" w:after="0" w:afterLines="0" w:line="36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687" w:type="dxa"/>
            <w:shd w:val="clear" w:color="auto" w:fill="auto"/>
            <w:vAlign w:val="center"/>
          </w:tcPr>
          <w:p w14:paraId="75325783">
            <w:pPr>
              <w:spacing w:beforeLines="0" w:after="0" w:afterLines="0" w:line="400" w:lineRule="exact"/>
              <w:rPr>
                <w:rFonts w:hint="eastAsia" w:ascii="宋体" w:hAnsi="宋体" w:eastAsia="宋体" w:cs="宋体"/>
                <w:b w:val="0"/>
                <w:bCs w:val="0"/>
                <w:sz w:val="21"/>
                <w:szCs w:val="21"/>
                <w:lang w:val="en-US" w:eastAsia="zh-CN" w:bidi="ar-SA"/>
              </w:rPr>
            </w:pPr>
            <w:r>
              <w:rPr>
                <w:rFonts w:hint="eastAsia" w:ascii="宋体" w:hAnsi="宋体" w:eastAsia="宋体" w:cs="宋体"/>
                <w:sz w:val="21"/>
                <w:szCs w:val="21"/>
                <w:lang w:val="en-US" w:eastAsia="zh-CN" w:bidi="ar-SA"/>
              </w:rPr>
              <w:t>价格分采用低价优先法计算，即满足采购文件要求且报价最低的投标人的最终报价为评审基准价，其价格分为满分，其它投标人的价格分统一按照以下公式计算：报价得分=(评审基准价/该投标人的最终报价)×满分。</w:t>
            </w:r>
          </w:p>
        </w:tc>
      </w:tr>
      <w:tr w14:paraId="613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restart"/>
            <w:vAlign w:val="center"/>
          </w:tcPr>
          <w:p w14:paraId="35143492">
            <w:pPr>
              <w:spacing w:beforeLines="0" w:after="0" w:afterLines="0"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898" w:type="dxa"/>
            <w:vMerge w:val="restart"/>
            <w:vAlign w:val="center"/>
          </w:tcPr>
          <w:p w14:paraId="151342F4">
            <w:pPr>
              <w:spacing w:beforeLines="0" w:after="0" w:afterLines="0" w:line="360" w:lineRule="exact"/>
              <w:jc w:val="both"/>
              <w:rPr>
                <w:rFonts w:hint="eastAsia" w:ascii="宋体" w:hAnsi="宋体" w:eastAsia="宋体" w:cs="宋体"/>
                <w:sz w:val="21"/>
                <w:szCs w:val="21"/>
              </w:rPr>
            </w:pPr>
            <w:r>
              <w:rPr>
                <w:rFonts w:hint="eastAsia" w:ascii="宋体" w:hAnsi="宋体" w:eastAsia="宋体" w:cs="宋体"/>
                <w:sz w:val="21"/>
                <w:szCs w:val="21"/>
              </w:rPr>
              <w:t>供应商综合实力</w:t>
            </w:r>
          </w:p>
          <w:p w14:paraId="34A8C77E">
            <w:pPr>
              <w:spacing w:beforeLines="0" w:after="0" w:afterLines="0" w:line="3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分</w:t>
            </w:r>
          </w:p>
        </w:tc>
        <w:tc>
          <w:tcPr>
            <w:tcW w:w="1339" w:type="dxa"/>
            <w:vAlign w:val="center"/>
          </w:tcPr>
          <w:p w14:paraId="4720AD92">
            <w:pPr>
              <w:spacing w:beforeLines="0" w:after="0" w:afterLines="0" w:line="360" w:lineRule="exact"/>
              <w:jc w:val="both"/>
              <w:rPr>
                <w:rFonts w:hint="eastAsia" w:ascii="宋体" w:hAnsi="宋体" w:eastAsia="宋体" w:cs="宋体"/>
                <w:sz w:val="21"/>
                <w:szCs w:val="21"/>
              </w:rPr>
            </w:pPr>
            <w:r>
              <w:rPr>
                <w:rFonts w:hint="eastAsia" w:ascii="宋体" w:hAnsi="宋体" w:eastAsia="宋体" w:cs="宋体"/>
                <w:sz w:val="21"/>
                <w:szCs w:val="21"/>
              </w:rPr>
              <w:t>监管系统</w:t>
            </w:r>
          </w:p>
          <w:p w14:paraId="4E7AD995">
            <w:pPr>
              <w:spacing w:beforeLines="0" w:after="0" w:afterLines="0" w:line="360" w:lineRule="exact"/>
              <w:jc w:val="both"/>
              <w:rPr>
                <w:rFonts w:hint="eastAsia" w:ascii="宋体" w:hAnsi="宋体" w:eastAsia="宋体" w:cs="宋体"/>
                <w:sz w:val="21"/>
                <w:szCs w:val="21"/>
              </w:rPr>
            </w:pPr>
            <w:r>
              <w:rPr>
                <w:rFonts w:hint="eastAsia" w:ascii="宋体" w:hAnsi="宋体" w:eastAsia="宋体" w:cs="宋体"/>
                <w:sz w:val="21"/>
                <w:szCs w:val="21"/>
              </w:rPr>
              <w:t>（13分）</w:t>
            </w:r>
          </w:p>
        </w:tc>
        <w:tc>
          <w:tcPr>
            <w:tcW w:w="5687" w:type="dxa"/>
            <w:vAlign w:val="center"/>
          </w:tcPr>
          <w:p w14:paraId="159D45DD">
            <w:pPr>
              <w:pStyle w:val="42"/>
              <w:spacing w:beforeLines="0" w:after="0" w:afterLines="0" w:line="360" w:lineRule="exact"/>
              <w:ind w:firstLine="0" w:firstLineChars="0"/>
              <w:jc w:val="both"/>
              <w:rPr>
                <w:rFonts w:hint="eastAsia" w:ascii="宋体" w:hAnsi="宋体" w:eastAsia="宋体" w:cs="宋体"/>
                <w:sz w:val="21"/>
                <w:szCs w:val="21"/>
              </w:rPr>
            </w:pPr>
            <w:r>
              <w:rPr>
                <w:rFonts w:hint="eastAsia" w:ascii="宋体" w:hAnsi="宋体" w:eastAsia="宋体" w:cs="宋体"/>
                <w:sz w:val="21"/>
                <w:szCs w:val="21"/>
              </w:rPr>
              <w:t>1、供应商具备监管平台，提供可监管的系统平台，可展示所投车辆数量及骑行次数、骑行潮汐轨迹、规范停车区等，得3分。（提供相关证明资料并加盖供应商公章，证明资料需体现相关内容，否则不得分）</w:t>
            </w:r>
          </w:p>
          <w:p w14:paraId="4D8DEEE6">
            <w:pPr>
              <w:pStyle w:val="42"/>
              <w:spacing w:beforeLines="0" w:after="0" w:afterLines="0" w:line="360" w:lineRule="exact"/>
              <w:ind w:firstLine="0" w:firstLineChars="0"/>
              <w:jc w:val="both"/>
              <w:rPr>
                <w:rFonts w:hint="eastAsia" w:ascii="宋体" w:hAnsi="宋体" w:eastAsia="宋体" w:cs="宋体"/>
                <w:color w:val="auto"/>
                <w:sz w:val="21"/>
                <w:szCs w:val="21"/>
              </w:rPr>
            </w:pPr>
            <w:r>
              <w:rPr>
                <w:rFonts w:hint="eastAsia" w:ascii="宋体" w:hAnsi="宋体" w:eastAsia="宋体" w:cs="宋体"/>
                <w:sz w:val="21"/>
                <w:szCs w:val="21"/>
              </w:rPr>
              <w:t>2、供应商具备非机动车管理平台，实现非机动车辆管理能力，包括：车辆登记、用户管理、设备管理、权限管理等，管理平台需具备独立的知识产权，</w:t>
            </w:r>
            <w:r>
              <w:rPr>
                <w:rFonts w:hint="eastAsia" w:ascii="宋体" w:hAnsi="宋体" w:eastAsia="宋体" w:cs="宋体"/>
                <w:color w:val="auto"/>
                <w:sz w:val="21"/>
                <w:szCs w:val="21"/>
                <w:lang w:val="en-US" w:eastAsia="zh-CN"/>
              </w:rPr>
              <w:t>每提供一份</w:t>
            </w:r>
            <w:r>
              <w:rPr>
                <w:rFonts w:hint="eastAsia" w:ascii="宋体" w:hAnsi="宋体" w:eastAsia="宋体" w:cs="宋体"/>
                <w:color w:val="auto"/>
                <w:sz w:val="21"/>
                <w:szCs w:val="21"/>
              </w:rPr>
              <w:t>相关的软件著作权证书得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分，未提供不得分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满分5分</w:t>
            </w:r>
            <w:r>
              <w:rPr>
                <w:rFonts w:hint="eastAsia" w:ascii="宋体" w:hAnsi="宋体" w:eastAsia="宋体" w:cs="宋体"/>
                <w:color w:val="auto"/>
                <w:sz w:val="21"/>
                <w:szCs w:val="21"/>
              </w:rPr>
              <w:t>。</w:t>
            </w:r>
          </w:p>
          <w:p w14:paraId="5912CF8F">
            <w:pPr>
              <w:pStyle w:val="42"/>
              <w:spacing w:beforeLines="0" w:after="0" w:afterLines="0" w:line="360" w:lineRule="exact"/>
              <w:ind w:firstLine="0" w:firstLineChars="0"/>
              <w:jc w:val="both"/>
              <w:rPr>
                <w:rFonts w:hint="eastAsia" w:ascii="宋体" w:hAnsi="宋体" w:eastAsia="宋体" w:cs="宋体"/>
                <w:sz w:val="21"/>
                <w:szCs w:val="21"/>
              </w:rPr>
            </w:pPr>
            <w:r>
              <w:rPr>
                <w:rFonts w:hint="eastAsia" w:ascii="宋体" w:hAnsi="宋体" w:eastAsia="宋体" w:cs="宋体"/>
                <w:sz w:val="21"/>
                <w:szCs w:val="21"/>
              </w:rPr>
              <w:t>3、保障信息安全，具备非机动车管理平台信息安全等级保护三级及以上资质的得5分，未提供不得分。</w:t>
            </w:r>
          </w:p>
          <w:p w14:paraId="69B9B04A">
            <w:pPr>
              <w:pStyle w:val="42"/>
              <w:spacing w:beforeLines="0" w:after="0" w:afterLines="0" w:line="360" w:lineRule="exact"/>
              <w:ind w:firstLine="0" w:firstLineChars="0"/>
              <w:jc w:val="both"/>
              <w:rPr>
                <w:rFonts w:hint="eastAsia" w:ascii="宋体" w:hAnsi="宋体" w:eastAsia="宋体" w:cs="宋体"/>
                <w:sz w:val="21"/>
                <w:szCs w:val="21"/>
              </w:rPr>
            </w:pPr>
            <w:r>
              <w:rPr>
                <w:rFonts w:hint="eastAsia" w:ascii="宋体" w:hAnsi="宋体" w:eastAsia="宋体" w:cs="宋体"/>
                <w:sz w:val="21"/>
                <w:szCs w:val="21"/>
              </w:rPr>
              <w:t>注：证书中的企业名称与投标人名称须保持一致。</w:t>
            </w:r>
          </w:p>
        </w:tc>
      </w:tr>
      <w:tr w14:paraId="718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209F46BB">
            <w:pPr>
              <w:spacing w:beforeLines="0" w:after="0" w:afterLines="0" w:line="360" w:lineRule="exact"/>
              <w:jc w:val="center"/>
              <w:rPr>
                <w:rFonts w:hint="eastAsia" w:ascii="宋体" w:hAnsi="宋体" w:eastAsia="宋体" w:cs="宋体"/>
                <w:sz w:val="21"/>
                <w:szCs w:val="21"/>
              </w:rPr>
            </w:pPr>
          </w:p>
        </w:tc>
        <w:tc>
          <w:tcPr>
            <w:tcW w:w="898" w:type="dxa"/>
            <w:vMerge w:val="continue"/>
            <w:vAlign w:val="center"/>
          </w:tcPr>
          <w:p w14:paraId="2F821F3C">
            <w:pPr>
              <w:spacing w:beforeLines="0" w:after="0" w:afterLines="0" w:line="360" w:lineRule="exact"/>
              <w:jc w:val="both"/>
              <w:rPr>
                <w:rFonts w:hint="eastAsia" w:ascii="宋体" w:hAnsi="宋体" w:eastAsia="宋体" w:cs="宋体"/>
                <w:sz w:val="21"/>
                <w:szCs w:val="21"/>
              </w:rPr>
            </w:pPr>
          </w:p>
        </w:tc>
        <w:tc>
          <w:tcPr>
            <w:tcW w:w="1339" w:type="dxa"/>
            <w:vAlign w:val="center"/>
          </w:tcPr>
          <w:p w14:paraId="0D9CCBE4">
            <w:pPr>
              <w:spacing w:beforeLines="0" w:after="0" w:afterLines="0" w:line="360" w:lineRule="atLeast"/>
              <w:jc w:val="both"/>
              <w:rPr>
                <w:rFonts w:hint="eastAsia" w:ascii="宋体" w:hAnsi="宋体" w:eastAsia="宋体" w:cs="宋体"/>
                <w:sz w:val="21"/>
                <w:szCs w:val="20"/>
              </w:rPr>
            </w:pPr>
            <w:r>
              <w:rPr>
                <w:rFonts w:hint="eastAsia" w:ascii="宋体" w:hAnsi="宋体" w:eastAsia="宋体" w:cs="宋体"/>
                <w:sz w:val="21"/>
                <w:szCs w:val="20"/>
              </w:rPr>
              <w:t>类似业绩</w:t>
            </w:r>
          </w:p>
          <w:p w14:paraId="7E83F3BF">
            <w:pPr>
              <w:spacing w:beforeLines="0" w:after="0" w:afterLines="0" w:line="360" w:lineRule="atLeast"/>
              <w:jc w:val="both"/>
              <w:rPr>
                <w:rFonts w:hint="eastAsia" w:ascii="宋体" w:hAnsi="宋体" w:eastAsia="宋体" w:cs="宋体"/>
                <w:sz w:val="21"/>
                <w:szCs w:val="20"/>
              </w:rPr>
            </w:pPr>
            <w:r>
              <w:rPr>
                <w:rFonts w:hint="eastAsia" w:ascii="宋体" w:hAnsi="宋体" w:eastAsia="宋体" w:cs="宋体"/>
                <w:sz w:val="21"/>
                <w:szCs w:val="20"/>
              </w:rPr>
              <w:t>（7分）</w:t>
            </w:r>
          </w:p>
        </w:tc>
        <w:tc>
          <w:tcPr>
            <w:tcW w:w="5687" w:type="dxa"/>
            <w:vAlign w:val="center"/>
          </w:tcPr>
          <w:p w14:paraId="00F7CBEB">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供应商自2023年01月01日（以合同签订日期为准）以来，具有类似服务业绩的：</w:t>
            </w:r>
          </w:p>
          <w:p w14:paraId="39B79CB1">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（1）每提供1个有效的业绩证明，得1分，满分7分；</w:t>
            </w:r>
          </w:p>
          <w:p w14:paraId="52A08B6F">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b w:val="0"/>
                <w:bCs w:val="0"/>
                <w:sz w:val="21"/>
                <w:szCs w:val="21"/>
                <w:highlight w:val="none"/>
              </w:rPr>
              <w:t>合同复印件，</w:t>
            </w:r>
            <w:r>
              <w:rPr>
                <w:rFonts w:hint="eastAsia" w:ascii="宋体" w:hAnsi="宋体" w:eastAsia="宋体" w:cs="宋体"/>
                <w:b w:val="0"/>
                <w:bCs w:val="0"/>
                <w:sz w:val="21"/>
                <w:szCs w:val="21"/>
                <w:highlight w:val="none"/>
                <w:lang w:val="en-US" w:eastAsia="zh-CN"/>
              </w:rPr>
              <w:t>原件备查</w:t>
            </w:r>
            <w:r>
              <w:rPr>
                <w:rFonts w:hint="eastAsia" w:ascii="宋体" w:hAnsi="宋体" w:eastAsia="宋体" w:cs="宋体"/>
                <w:sz w:val="21"/>
                <w:szCs w:val="21"/>
              </w:rPr>
              <w:t>）</w:t>
            </w:r>
          </w:p>
        </w:tc>
      </w:tr>
      <w:tr w14:paraId="0599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76287389">
            <w:pPr>
              <w:spacing w:beforeLines="0" w:after="0" w:afterLines="0"/>
              <w:jc w:val="center"/>
              <w:rPr>
                <w:rFonts w:hint="eastAsia" w:ascii="宋体" w:hAnsi="宋体" w:eastAsia="宋体" w:cs="宋体"/>
                <w:sz w:val="21"/>
                <w:szCs w:val="21"/>
              </w:rPr>
            </w:pPr>
          </w:p>
        </w:tc>
        <w:tc>
          <w:tcPr>
            <w:tcW w:w="898" w:type="dxa"/>
            <w:vMerge w:val="continue"/>
            <w:vAlign w:val="center"/>
          </w:tcPr>
          <w:p w14:paraId="46DBF3CD">
            <w:pPr>
              <w:spacing w:beforeLines="0" w:after="0" w:afterLines="0"/>
              <w:jc w:val="both"/>
              <w:rPr>
                <w:rFonts w:hint="eastAsia" w:ascii="宋体" w:hAnsi="宋体" w:eastAsia="宋体" w:cs="宋体"/>
                <w:sz w:val="21"/>
                <w:szCs w:val="21"/>
              </w:rPr>
            </w:pPr>
          </w:p>
        </w:tc>
        <w:tc>
          <w:tcPr>
            <w:tcW w:w="1339" w:type="dxa"/>
            <w:vAlign w:val="center"/>
          </w:tcPr>
          <w:p w14:paraId="452F6F5D">
            <w:pPr>
              <w:spacing w:beforeLines="0" w:after="0" w:afterLines="0" w:line="360" w:lineRule="atLeast"/>
              <w:jc w:val="both"/>
              <w:rPr>
                <w:rFonts w:hint="eastAsia" w:ascii="宋体" w:hAnsi="宋体" w:eastAsia="宋体" w:cs="宋体"/>
                <w:sz w:val="21"/>
                <w:szCs w:val="20"/>
              </w:rPr>
            </w:pPr>
            <w:r>
              <w:rPr>
                <w:rFonts w:hint="eastAsia" w:ascii="宋体" w:hAnsi="宋体" w:eastAsia="宋体" w:cs="宋体"/>
                <w:sz w:val="21"/>
                <w:szCs w:val="20"/>
                <w:lang w:val="en-US" w:eastAsia="zh-CN"/>
              </w:rPr>
              <w:t>平台技术服务</w:t>
            </w:r>
            <w:r>
              <w:rPr>
                <w:rFonts w:hint="eastAsia" w:ascii="宋体" w:hAnsi="宋体" w:eastAsia="宋体" w:cs="宋体"/>
                <w:sz w:val="21"/>
                <w:szCs w:val="20"/>
              </w:rPr>
              <w:t>（5分）</w:t>
            </w:r>
          </w:p>
        </w:tc>
        <w:tc>
          <w:tcPr>
            <w:tcW w:w="5687" w:type="dxa"/>
            <w:vAlign w:val="center"/>
          </w:tcPr>
          <w:p w14:paraId="08E6E534">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供应商对骑行用户提供的软件服务平台稳定性。近三年未出现过重大软件服务停止事故的得5分，否则不得分。</w:t>
            </w:r>
          </w:p>
          <w:p w14:paraId="1CF3A853">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【注：重大软件服务停止事故，指对业务、用户、经济以及数据安全等方面造成严重影响和损失的软件服务中断事件】</w:t>
            </w:r>
          </w:p>
          <w:p w14:paraId="67BFD484">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（提供承诺函原件加盖公章，供应商需如实进行响应，若发现有提供虚假材料等一切弄虚作假行为的，将取消其响应、中标资格或解除合同）</w:t>
            </w:r>
          </w:p>
        </w:tc>
      </w:tr>
      <w:tr w14:paraId="00E6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restart"/>
            <w:vAlign w:val="center"/>
          </w:tcPr>
          <w:p w14:paraId="4A9E519D">
            <w:pPr>
              <w:spacing w:beforeLines="0" w:after="0" w:afterLines="0"/>
              <w:jc w:val="center"/>
              <w:rPr>
                <w:rFonts w:hint="eastAsia" w:ascii="宋体" w:hAnsi="宋体" w:eastAsia="宋体" w:cs="宋体"/>
                <w:sz w:val="21"/>
                <w:szCs w:val="21"/>
              </w:rPr>
            </w:pPr>
            <w:r>
              <w:rPr>
                <w:rFonts w:hint="eastAsia" w:ascii="宋体" w:hAnsi="宋体" w:eastAsia="宋体" w:cs="宋体"/>
                <w:sz w:val="21"/>
                <w:szCs w:val="21"/>
              </w:rPr>
              <w:t>3</w:t>
            </w:r>
          </w:p>
        </w:tc>
        <w:tc>
          <w:tcPr>
            <w:tcW w:w="898" w:type="dxa"/>
            <w:vMerge w:val="restart"/>
            <w:vAlign w:val="center"/>
          </w:tcPr>
          <w:p w14:paraId="1743FEF7">
            <w:pPr>
              <w:spacing w:beforeLines="0" w:after="0" w:afterLines="0"/>
              <w:jc w:val="both"/>
              <w:rPr>
                <w:rFonts w:hint="eastAsia" w:ascii="宋体" w:hAnsi="宋体" w:eastAsia="宋体" w:cs="宋体"/>
                <w:sz w:val="21"/>
                <w:szCs w:val="21"/>
              </w:rPr>
            </w:pPr>
            <w:r>
              <w:rPr>
                <w:rFonts w:hint="eastAsia" w:ascii="宋体" w:hAnsi="宋体" w:eastAsia="宋体" w:cs="宋体"/>
                <w:sz w:val="21"/>
                <w:szCs w:val="21"/>
              </w:rPr>
              <w:t>技术要求</w:t>
            </w:r>
          </w:p>
          <w:p w14:paraId="2094797D">
            <w:pPr>
              <w:pStyle w:val="9"/>
              <w:snapToGrid w:val="0"/>
              <w:spacing w:beforeLines="0" w:afterLines="0"/>
              <w:rPr>
                <w:rFonts w:hint="eastAsia" w:ascii="宋体" w:hAnsi="宋体" w:eastAsia="宋体" w:cs="宋体"/>
                <w:sz w:val="21"/>
                <w:szCs w:val="20"/>
              </w:rPr>
            </w:pPr>
            <w:r>
              <w:rPr>
                <w:rFonts w:hint="eastAsia" w:ascii="宋体" w:hAnsi="宋体" w:eastAsia="宋体" w:cs="宋体"/>
                <w:sz w:val="21"/>
                <w:szCs w:val="20"/>
              </w:rPr>
              <w:t>5分</w:t>
            </w:r>
          </w:p>
        </w:tc>
        <w:tc>
          <w:tcPr>
            <w:tcW w:w="1339" w:type="dxa"/>
            <w:vAlign w:val="center"/>
          </w:tcPr>
          <w:p w14:paraId="6A29AC92">
            <w:pPr>
              <w:spacing w:beforeLines="0" w:after="0" w:afterLines="0" w:line="360" w:lineRule="atLeast"/>
              <w:jc w:val="both"/>
              <w:rPr>
                <w:rFonts w:hint="eastAsia" w:ascii="宋体" w:hAnsi="宋体" w:eastAsia="宋体" w:cs="宋体"/>
                <w:sz w:val="21"/>
                <w:szCs w:val="21"/>
              </w:rPr>
            </w:pPr>
            <w:r>
              <w:rPr>
                <w:rFonts w:hint="eastAsia" w:ascii="宋体" w:hAnsi="宋体" w:eastAsia="宋体" w:cs="宋体"/>
                <w:sz w:val="21"/>
                <w:szCs w:val="21"/>
              </w:rPr>
              <w:t>车辆标准要求</w:t>
            </w:r>
            <w:r>
              <w:rPr>
                <w:rFonts w:hint="eastAsia" w:ascii="宋体" w:hAnsi="宋体" w:eastAsia="宋体" w:cs="宋体"/>
                <w:sz w:val="21"/>
                <w:szCs w:val="20"/>
              </w:rPr>
              <w:t>（3分）</w:t>
            </w:r>
          </w:p>
        </w:tc>
        <w:tc>
          <w:tcPr>
            <w:tcW w:w="5687" w:type="dxa"/>
            <w:vAlign w:val="center"/>
          </w:tcPr>
          <w:p w14:paraId="41CB383F">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供应商拟投车辆符合现行国家标准和行业相关标准：</w:t>
            </w:r>
          </w:p>
          <w:p w14:paraId="03BC2963">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共享自行车符合GB3565.2-2022的，得3分。</w:t>
            </w:r>
          </w:p>
          <w:p w14:paraId="21AD0E9F">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（提供对应的整车检测合格报告复印件并加盖供应商公章）</w:t>
            </w:r>
          </w:p>
        </w:tc>
      </w:tr>
      <w:tr w14:paraId="3259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0C7B8963">
            <w:pPr>
              <w:spacing w:beforeLines="0" w:after="0" w:afterLines="0"/>
              <w:jc w:val="center"/>
              <w:rPr>
                <w:rFonts w:hint="eastAsia" w:ascii="宋体" w:hAnsi="宋体" w:eastAsia="宋体" w:cs="宋体"/>
                <w:sz w:val="21"/>
                <w:szCs w:val="21"/>
              </w:rPr>
            </w:pPr>
          </w:p>
        </w:tc>
        <w:tc>
          <w:tcPr>
            <w:tcW w:w="898" w:type="dxa"/>
            <w:vMerge w:val="continue"/>
            <w:vAlign w:val="center"/>
          </w:tcPr>
          <w:p w14:paraId="6935A7D3">
            <w:pPr>
              <w:spacing w:beforeLines="0" w:after="0" w:afterLines="0"/>
              <w:jc w:val="both"/>
              <w:rPr>
                <w:rFonts w:hint="eastAsia" w:ascii="宋体" w:hAnsi="宋体" w:eastAsia="宋体" w:cs="宋体"/>
                <w:sz w:val="21"/>
                <w:szCs w:val="21"/>
              </w:rPr>
            </w:pPr>
          </w:p>
        </w:tc>
        <w:tc>
          <w:tcPr>
            <w:tcW w:w="1339" w:type="dxa"/>
            <w:vAlign w:val="center"/>
          </w:tcPr>
          <w:p w14:paraId="321511F8">
            <w:pPr>
              <w:spacing w:beforeLines="0" w:after="0" w:afterLines="0" w:line="360" w:lineRule="atLeast"/>
              <w:jc w:val="both"/>
              <w:rPr>
                <w:rFonts w:hint="eastAsia" w:ascii="宋体" w:hAnsi="宋体" w:eastAsia="宋体" w:cs="宋体"/>
                <w:sz w:val="21"/>
                <w:szCs w:val="21"/>
              </w:rPr>
            </w:pPr>
            <w:r>
              <w:rPr>
                <w:rFonts w:hint="eastAsia" w:ascii="宋体" w:hAnsi="宋体" w:eastAsia="宋体" w:cs="宋体"/>
                <w:sz w:val="21"/>
                <w:szCs w:val="21"/>
              </w:rPr>
              <w:t>电子围栏</w:t>
            </w:r>
          </w:p>
          <w:p w14:paraId="488055C2">
            <w:pPr>
              <w:pStyle w:val="9"/>
              <w:snapToGrid w:val="0"/>
              <w:spacing w:beforeLines="0" w:afterLines="0" w:line="360" w:lineRule="atLeast"/>
              <w:rPr>
                <w:rFonts w:hint="eastAsia" w:ascii="宋体" w:hAnsi="宋体" w:eastAsia="宋体" w:cs="宋体"/>
                <w:sz w:val="21"/>
                <w:szCs w:val="20"/>
              </w:rPr>
            </w:pPr>
            <w:r>
              <w:rPr>
                <w:rFonts w:hint="eastAsia" w:ascii="宋体" w:hAnsi="宋体" w:eastAsia="宋体" w:cs="宋体"/>
                <w:sz w:val="21"/>
                <w:szCs w:val="20"/>
              </w:rPr>
              <w:t>（2分）</w:t>
            </w:r>
          </w:p>
        </w:tc>
        <w:tc>
          <w:tcPr>
            <w:tcW w:w="5687" w:type="dxa"/>
            <w:vAlign w:val="center"/>
          </w:tcPr>
          <w:p w14:paraId="2185F654">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供应商具备电子围栏技术，得2分。</w:t>
            </w:r>
            <w:r>
              <w:rPr>
                <w:rFonts w:hint="eastAsia" w:ascii="宋体" w:hAnsi="宋体" w:eastAsia="宋体" w:cs="宋体"/>
                <w:sz w:val="21"/>
                <w:szCs w:val="21"/>
              </w:rPr>
              <w:br w:type="textWrapping"/>
            </w:r>
            <w:r>
              <w:rPr>
                <w:rFonts w:hint="eastAsia" w:ascii="宋体" w:hAnsi="宋体" w:eastAsia="宋体" w:cs="宋体"/>
                <w:sz w:val="21"/>
                <w:szCs w:val="21"/>
              </w:rPr>
              <w:t>（提供相关证明资料复印件并加盖供应商公章）</w:t>
            </w:r>
          </w:p>
        </w:tc>
      </w:tr>
      <w:tr w14:paraId="7D4A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restart"/>
            <w:vAlign w:val="center"/>
          </w:tcPr>
          <w:p w14:paraId="6F6F41B4">
            <w:pPr>
              <w:spacing w:beforeLines="0" w:after="0" w:afterLines="0"/>
              <w:jc w:val="center"/>
              <w:rPr>
                <w:rFonts w:hint="eastAsia" w:ascii="宋体" w:hAnsi="宋体" w:eastAsia="宋体" w:cs="宋体"/>
                <w:sz w:val="21"/>
                <w:szCs w:val="21"/>
              </w:rPr>
            </w:pPr>
            <w:r>
              <w:rPr>
                <w:rFonts w:hint="eastAsia" w:ascii="宋体" w:hAnsi="宋体" w:eastAsia="宋体" w:cs="宋体"/>
                <w:sz w:val="21"/>
                <w:szCs w:val="21"/>
              </w:rPr>
              <w:t>4</w:t>
            </w:r>
          </w:p>
        </w:tc>
        <w:tc>
          <w:tcPr>
            <w:tcW w:w="898" w:type="dxa"/>
            <w:vMerge w:val="restart"/>
            <w:vAlign w:val="center"/>
          </w:tcPr>
          <w:p w14:paraId="7C7CBF0C">
            <w:pPr>
              <w:spacing w:beforeLines="0" w:after="0" w:afterLines="0"/>
              <w:jc w:val="both"/>
              <w:rPr>
                <w:rFonts w:hint="eastAsia" w:ascii="宋体" w:hAnsi="宋体" w:eastAsia="宋体" w:cs="宋体"/>
                <w:sz w:val="21"/>
                <w:szCs w:val="21"/>
              </w:rPr>
            </w:pPr>
            <w:r>
              <w:rPr>
                <w:rFonts w:hint="eastAsia" w:ascii="宋体" w:hAnsi="宋体" w:eastAsia="宋体" w:cs="宋体"/>
                <w:sz w:val="21"/>
                <w:szCs w:val="21"/>
              </w:rPr>
              <w:t>服务管理方案</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tc>
        <w:tc>
          <w:tcPr>
            <w:tcW w:w="1339" w:type="dxa"/>
            <w:vAlign w:val="center"/>
          </w:tcPr>
          <w:p w14:paraId="11E6C9E7">
            <w:pPr>
              <w:spacing w:beforeLines="0" w:after="0" w:afterLines="0" w:line="360" w:lineRule="atLeast"/>
              <w:jc w:val="both"/>
              <w:rPr>
                <w:rFonts w:hint="eastAsia" w:ascii="宋体" w:hAnsi="宋体" w:eastAsia="宋体" w:cs="宋体"/>
                <w:sz w:val="21"/>
                <w:szCs w:val="21"/>
              </w:rPr>
            </w:pPr>
            <w:r>
              <w:rPr>
                <w:rFonts w:hint="eastAsia" w:ascii="宋体" w:hAnsi="宋体" w:eastAsia="宋体" w:cs="宋体"/>
                <w:sz w:val="21"/>
                <w:szCs w:val="21"/>
              </w:rPr>
              <w:t>运营管理</w:t>
            </w:r>
          </w:p>
          <w:p w14:paraId="17D2CA32">
            <w:pPr>
              <w:pStyle w:val="9"/>
              <w:snapToGrid w:val="0"/>
              <w:spacing w:beforeLines="0" w:afterLines="0" w:line="360" w:lineRule="atLeast"/>
              <w:rPr>
                <w:rFonts w:hint="eastAsia" w:ascii="宋体" w:hAnsi="宋体" w:eastAsia="宋体" w:cs="宋体"/>
                <w:sz w:val="21"/>
                <w:szCs w:val="20"/>
              </w:rPr>
            </w:pPr>
            <w:r>
              <w:rPr>
                <w:rFonts w:hint="eastAsia" w:ascii="宋体" w:hAnsi="宋体" w:eastAsia="宋体" w:cs="宋体"/>
                <w:sz w:val="21"/>
                <w:szCs w:val="20"/>
              </w:rPr>
              <w:t>（</w:t>
            </w:r>
            <w:r>
              <w:rPr>
                <w:rFonts w:hint="eastAsia" w:ascii="宋体" w:hAnsi="宋体" w:eastAsia="宋体" w:cs="宋体"/>
                <w:sz w:val="21"/>
                <w:szCs w:val="20"/>
                <w:lang w:val="en-US" w:eastAsia="zh-CN"/>
              </w:rPr>
              <w:t>10</w:t>
            </w:r>
            <w:r>
              <w:rPr>
                <w:rFonts w:hint="eastAsia" w:ascii="宋体" w:hAnsi="宋体" w:eastAsia="宋体" w:cs="宋体"/>
                <w:sz w:val="21"/>
                <w:szCs w:val="20"/>
              </w:rPr>
              <w:t>分）</w:t>
            </w:r>
          </w:p>
        </w:tc>
        <w:tc>
          <w:tcPr>
            <w:tcW w:w="5687" w:type="dxa"/>
            <w:vAlign w:val="center"/>
          </w:tcPr>
          <w:p w14:paraId="1615BE97">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供应商针对本项目情况，提供完整的日常运维管理方案，包括车辆投放、巡查、调度、运维措施、服务响应时间等方案。</w:t>
            </w:r>
          </w:p>
          <w:p w14:paraId="61342BDF">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方案详细具体、针对性强、可行性高，得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7351498C">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方案基本完整、有一定针对性、可行性一般，得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027CA176">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方案不完整、缺乏针对性、可行性差，得2分；</w:t>
            </w:r>
          </w:p>
          <w:p w14:paraId="36B48B0D">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rPr>
              <w:t>未提供不得分。</w:t>
            </w:r>
          </w:p>
        </w:tc>
      </w:tr>
      <w:tr w14:paraId="3044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0DB2AB9D">
            <w:pPr>
              <w:spacing w:beforeLines="0" w:after="0" w:afterLines="0"/>
              <w:jc w:val="center"/>
              <w:rPr>
                <w:rFonts w:hint="eastAsia" w:ascii="宋体" w:hAnsi="宋体" w:eastAsia="宋体" w:cs="宋体"/>
                <w:sz w:val="21"/>
                <w:szCs w:val="21"/>
              </w:rPr>
            </w:pPr>
          </w:p>
        </w:tc>
        <w:tc>
          <w:tcPr>
            <w:tcW w:w="898" w:type="dxa"/>
            <w:vMerge w:val="continue"/>
            <w:vAlign w:val="center"/>
          </w:tcPr>
          <w:p w14:paraId="3040BD67">
            <w:pPr>
              <w:spacing w:beforeLines="0" w:after="0" w:afterLines="0"/>
              <w:rPr>
                <w:rFonts w:hint="eastAsia" w:ascii="宋体" w:hAnsi="宋体" w:eastAsia="宋体" w:cs="宋体"/>
                <w:sz w:val="21"/>
                <w:szCs w:val="21"/>
              </w:rPr>
            </w:pPr>
          </w:p>
        </w:tc>
        <w:tc>
          <w:tcPr>
            <w:tcW w:w="1339" w:type="dxa"/>
            <w:vAlign w:val="center"/>
          </w:tcPr>
          <w:p w14:paraId="0814FB2E">
            <w:pPr>
              <w:pStyle w:val="9"/>
              <w:snapToGrid w:val="0"/>
              <w:spacing w:beforeLines="0" w:afterLines="0" w:line="360" w:lineRule="atLeast"/>
              <w:rPr>
                <w:rFonts w:hint="eastAsia" w:ascii="宋体" w:hAnsi="宋体" w:eastAsia="宋体" w:cs="宋体"/>
                <w:sz w:val="21"/>
                <w:szCs w:val="20"/>
              </w:rPr>
            </w:pPr>
            <w:r>
              <w:rPr>
                <w:rFonts w:hint="eastAsia" w:ascii="宋体" w:hAnsi="宋体" w:eastAsia="宋体" w:cs="宋体"/>
                <w:kern w:val="0"/>
                <w:sz w:val="21"/>
                <w:szCs w:val="20"/>
                <w:lang w:val="zh-CN"/>
              </w:rPr>
              <w:t>秩序管理</w:t>
            </w:r>
            <w:r>
              <w:rPr>
                <w:rFonts w:hint="eastAsia" w:ascii="宋体" w:hAnsi="宋体" w:eastAsia="宋体" w:cs="宋体"/>
                <w:sz w:val="21"/>
                <w:szCs w:val="20"/>
              </w:rPr>
              <w:t>（</w:t>
            </w:r>
            <w:r>
              <w:rPr>
                <w:rFonts w:hint="eastAsia" w:ascii="宋体" w:hAnsi="宋体" w:eastAsia="宋体" w:cs="宋体"/>
                <w:sz w:val="21"/>
                <w:szCs w:val="20"/>
                <w:lang w:val="en-US" w:eastAsia="zh-CN"/>
              </w:rPr>
              <w:t>10</w:t>
            </w:r>
            <w:r>
              <w:rPr>
                <w:rFonts w:hint="eastAsia" w:ascii="宋体" w:hAnsi="宋体" w:eastAsia="宋体" w:cs="宋体"/>
                <w:sz w:val="21"/>
                <w:szCs w:val="20"/>
              </w:rPr>
              <w:t>分）</w:t>
            </w:r>
          </w:p>
        </w:tc>
        <w:tc>
          <w:tcPr>
            <w:tcW w:w="5687" w:type="dxa"/>
            <w:vAlign w:val="center"/>
          </w:tcPr>
          <w:p w14:paraId="3D59FB70">
            <w:pPr>
              <w:spacing w:beforeLines="0" w:after="0" w:afterLines="0" w:line="360" w:lineRule="atLeast"/>
              <w:jc w:val="both"/>
              <w:rPr>
                <w:rFonts w:hint="eastAsia" w:ascii="宋体" w:hAnsi="宋体" w:eastAsia="宋体" w:cs="宋体"/>
                <w:sz w:val="21"/>
                <w:szCs w:val="20"/>
                <w:lang w:val="zh-CN"/>
              </w:rPr>
            </w:pPr>
            <w:r>
              <w:rPr>
                <w:rFonts w:hint="eastAsia" w:ascii="宋体" w:hAnsi="宋体" w:eastAsia="宋体" w:cs="宋体"/>
                <w:sz w:val="21"/>
                <w:szCs w:val="20"/>
                <w:lang w:val="zh-CN"/>
              </w:rPr>
              <w:t>供应商针对共享自行车的有序停放提供完整的秩序管理，</w:t>
            </w:r>
            <w:r>
              <w:rPr>
                <w:rFonts w:hint="eastAsia" w:ascii="宋体" w:hAnsi="宋体" w:eastAsia="宋体" w:cs="宋体"/>
                <w:sz w:val="21"/>
                <w:szCs w:val="20"/>
              </w:rPr>
              <w:t>包括乱停乱放规整、故障车辆清理</w:t>
            </w:r>
            <w:r>
              <w:rPr>
                <w:rFonts w:hint="eastAsia" w:ascii="宋体" w:hAnsi="宋体" w:eastAsia="宋体" w:cs="宋体"/>
                <w:sz w:val="21"/>
                <w:szCs w:val="20"/>
                <w:lang w:val="zh-CN"/>
              </w:rPr>
              <w:t>方案。</w:t>
            </w:r>
          </w:p>
          <w:p w14:paraId="60E225F4">
            <w:pPr>
              <w:spacing w:beforeLines="0" w:after="0" w:afterLines="0" w:line="360" w:lineRule="atLeast"/>
              <w:jc w:val="both"/>
              <w:rPr>
                <w:rFonts w:hint="eastAsia" w:ascii="宋体" w:hAnsi="宋体" w:eastAsia="宋体" w:cs="宋体"/>
                <w:sz w:val="21"/>
                <w:szCs w:val="20"/>
                <w:lang w:val="zh-CN"/>
              </w:rPr>
            </w:pPr>
            <w:r>
              <w:rPr>
                <w:rFonts w:hint="eastAsia" w:ascii="宋体" w:hAnsi="宋体" w:eastAsia="宋体" w:cs="宋体"/>
                <w:sz w:val="21"/>
                <w:szCs w:val="20"/>
                <w:lang w:val="zh-CN"/>
              </w:rPr>
              <w:t>管理详细具体、针对性强、可行性高，得</w:t>
            </w:r>
            <w:r>
              <w:rPr>
                <w:rFonts w:hint="eastAsia" w:ascii="宋体" w:hAnsi="宋体" w:eastAsia="宋体" w:cs="宋体"/>
                <w:sz w:val="21"/>
                <w:szCs w:val="20"/>
                <w:lang w:val="en-US" w:eastAsia="zh-CN"/>
              </w:rPr>
              <w:t>10</w:t>
            </w:r>
            <w:r>
              <w:rPr>
                <w:rFonts w:hint="eastAsia" w:ascii="宋体" w:hAnsi="宋体" w:eastAsia="宋体" w:cs="宋体"/>
                <w:sz w:val="21"/>
                <w:szCs w:val="20"/>
                <w:lang w:val="zh-CN"/>
              </w:rPr>
              <w:t>分；</w:t>
            </w:r>
          </w:p>
          <w:p w14:paraId="2E2021EC">
            <w:pPr>
              <w:spacing w:beforeLines="0" w:after="0" w:afterLines="0" w:line="360" w:lineRule="atLeast"/>
              <w:jc w:val="both"/>
              <w:rPr>
                <w:rFonts w:hint="eastAsia" w:ascii="宋体" w:hAnsi="宋体" w:eastAsia="宋体" w:cs="宋体"/>
                <w:sz w:val="21"/>
                <w:szCs w:val="20"/>
                <w:lang w:val="zh-CN"/>
              </w:rPr>
            </w:pPr>
            <w:r>
              <w:rPr>
                <w:rFonts w:hint="eastAsia" w:ascii="宋体" w:hAnsi="宋体" w:eastAsia="宋体" w:cs="宋体"/>
                <w:sz w:val="21"/>
                <w:szCs w:val="20"/>
                <w:lang w:val="zh-CN"/>
              </w:rPr>
              <w:t>方案基本完整、有一定针对性、可行性较高，得</w:t>
            </w:r>
            <w:r>
              <w:rPr>
                <w:rFonts w:hint="eastAsia" w:ascii="宋体" w:hAnsi="宋体" w:eastAsia="宋体" w:cs="宋体"/>
                <w:sz w:val="21"/>
                <w:szCs w:val="20"/>
                <w:lang w:val="en-US" w:eastAsia="zh-CN"/>
              </w:rPr>
              <w:t>6</w:t>
            </w:r>
            <w:r>
              <w:rPr>
                <w:rFonts w:hint="eastAsia" w:ascii="宋体" w:hAnsi="宋体" w:eastAsia="宋体" w:cs="宋体"/>
                <w:sz w:val="21"/>
                <w:szCs w:val="20"/>
                <w:lang w:val="zh-CN"/>
              </w:rPr>
              <w:t>分；</w:t>
            </w:r>
          </w:p>
          <w:p w14:paraId="2F0C7FD9">
            <w:pPr>
              <w:pStyle w:val="42"/>
              <w:spacing w:beforeLines="0" w:after="0" w:afterLines="0" w:line="360" w:lineRule="atLeast"/>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lang w:val="zh-CN"/>
              </w:rPr>
              <w:t>方案不完整、缺乏针对性、可行性一般，得</w:t>
            </w:r>
            <w:r>
              <w:rPr>
                <w:rFonts w:hint="eastAsia" w:ascii="宋体" w:hAnsi="宋体" w:eastAsia="宋体" w:cs="宋体"/>
                <w:sz w:val="21"/>
                <w:szCs w:val="21"/>
              </w:rPr>
              <w:t>2</w:t>
            </w:r>
            <w:r>
              <w:rPr>
                <w:rFonts w:hint="eastAsia" w:ascii="宋体" w:hAnsi="宋体" w:eastAsia="宋体" w:cs="宋体"/>
                <w:sz w:val="21"/>
                <w:szCs w:val="21"/>
                <w:lang w:val="zh-CN"/>
              </w:rPr>
              <w:t>分；</w:t>
            </w:r>
          </w:p>
          <w:p w14:paraId="78602510">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lang w:val="zh-CN"/>
              </w:rPr>
              <w:t>未提供不得分。</w:t>
            </w:r>
          </w:p>
        </w:tc>
      </w:tr>
      <w:tr w14:paraId="1944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585E1F2F">
            <w:pPr>
              <w:spacing w:beforeLines="0" w:after="0" w:afterLines="0"/>
              <w:jc w:val="center"/>
              <w:rPr>
                <w:rFonts w:hint="eastAsia" w:ascii="宋体" w:hAnsi="宋体" w:eastAsia="宋体" w:cs="宋体"/>
                <w:sz w:val="21"/>
                <w:szCs w:val="21"/>
              </w:rPr>
            </w:pPr>
          </w:p>
        </w:tc>
        <w:tc>
          <w:tcPr>
            <w:tcW w:w="898" w:type="dxa"/>
            <w:vMerge w:val="continue"/>
            <w:vAlign w:val="center"/>
          </w:tcPr>
          <w:p w14:paraId="576D13C4">
            <w:pPr>
              <w:spacing w:beforeLines="0" w:after="0" w:afterLines="0"/>
              <w:rPr>
                <w:rFonts w:hint="eastAsia" w:ascii="宋体" w:hAnsi="宋体" w:eastAsia="宋体" w:cs="宋体"/>
                <w:sz w:val="21"/>
                <w:szCs w:val="21"/>
              </w:rPr>
            </w:pPr>
          </w:p>
        </w:tc>
        <w:tc>
          <w:tcPr>
            <w:tcW w:w="1339" w:type="dxa"/>
            <w:vAlign w:val="center"/>
          </w:tcPr>
          <w:p w14:paraId="54F27F3E">
            <w:pPr>
              <w:spacing w:beforeLines="0" w:after="0" w:afterLines="0" w:line="360" w:lineRule="atLeast"/>
              <w:jc w:val="both"/>
              <w:rPr>
                <w:rFonts w:hint="eastAsia" w:ascii="宋体" w:hAnsi="宋体" w:eastAsia="宋体" w:cs="宋体"/>
                <w:sz w:val="21"/>
                <w:szCs w:val="21"/>
              </w:rPr>
            </w:pPr>
            <w:r>
              <w:rPr>
                <w:rFonts w:hint="eastAsia" w:ascii="宋体" w:hAnsi="宋体" w:eastAsia="宋体" w:cs="宋体"/>
                <w:sz w:val="21"/>
                <w:szCs w:val="21"/>
              </w:rPr>
              <w:t>人员配备</w:t>
            </w:r>
          </w:p>
          <w:p w14:paraId="0B180290">
            <w:pPr>
              <w:pStyle w:val="9"/>
              <w:snapToGrid w:val="0"/>
              <w:spacing w:beforeLines="0" w:afterLines="0" w:line="360" w:lineRule="atLeast"/>
              <w:rPr>
                <w:rFonts w:hint="eastAsia" w:ascii="宋体" w:hAnsi="宋体" w:eastAsia="宋体" w:cs="宋体"/>
                <w:sz w:val="21"/>
                <w:szCs w:val="20"/>
              </w:rPr>
            </w:pPr>
            <w:r>
              <w:rPr>
                <w:rFonts w:hint="eastAsia" w:ascii="宋体" w:hAnsi="宋体" w:eastAsia="宋体" w:cs="宋体"/>
                <w:sz w:val="21"/>
                <w:szCs w:val="20"/>
              </w:rPr>
              <w:t>（</w:t>
            </w:r>
            <w:r>
              <w:rPr>
                <w:rFonts w:hint="eastAsia" w:ascii="宋体" w:hAnsi="宋体" w:eastAsia="宋体" w:cs="宋体"/>
                <w:sz w:val="21"/>
                <w:szCs w:val="20"/>
                <w:lang w:val="en-US" w:eastAsia="zh-CN"/>
              </w:rPr>
              <w:t>10</w:t>
            </w:r>
            <w:r>
              <w:rPr>
                <w:rFonts w:hint="eastAsia" w:ascii="宋体" w:hAnsi="宋体" w:eastAsia="宋体" w:cs="宋体"/>
                <w:sz w:val="21"/>
                <w:szCs w:val="20"/>
              </w:rPr>
              <w:t>分）</w:t>
            </w:r>
          </w:p>
        </w:tc>
        <w:tc>
          <w:tcPr>
            <w:tcW w:w="5687" w:type="dxa"/>
            <w:vAlign w:val="center"/>
          </w:tcPr>
          <w:p w14:paraId="3DBCF19D">
            <w:pPr>
              <w:spacing w:beforeLines="0" w:after="0" w:afterLines="0" w:line="360" w:lineRule="atLeast"/>
              <w:jc w:val="both"/>
              <w:rPr>
                <w:rFonts w:hint="eastAsia" w:ascii="宋体" w:hAnsi="宋体" w:eastAsia="宋体" w:cs="宋体"/>
                <w:sz w:val="21"/>
                <w:szCs w:val="20"/>
                <w:lang w:val="zh-CN"/>
              </w:rPr>
            </w:pPr>
            <w:r>
              <w:rPr>
                <w:rFonts w:hint="eastAsia" w:ascii="宋体" w:hAnsi="宋体" w:eastAsia="宋体" w:cs="宋体"/>
                <w:sz w:val="21"/>
                <w:szCs w:val="20"/>
                <w:lang w:val="zh-CN"/>
              </w:rPr>
              <w:t>（1）拟派驻本项目的现场专职项目负责人具有同类项目运营管理工作经验的得</w:t>
            </w:r>
            <w:r>
              <w:rPr>
                <w:rFonts w:hint="eastAsia" w:ascii="宋体" w:hAnsi="宋体" w:eastAsia="宋体" w:cs="宋体"/>
                <w:sz w:val="21"/>
                <w:szCs w:val="20"/>
                <w:lang w:val="en-US" w:eastAsia="zh-CN"/>
              </w:rPr>
              <w:t>4</w:t>
            </w:r>
            <w:r>
              <w:rPr>
                <w:rFonts w:hint="eastAsia" w:ascii="宋体" w:hAnsi="宋体" w:eastAsia="宋体" w:cs="宋体"/>
                <w:sz w:val="21"/>
                <w:szCs w:val="20"/>
                <w:lang w:val="zh-CN"/>
              </w:rPr>
              <w:t>分，增加一年同类项目运营管理工作经验的加1分，满分</w:t>
            </w:r>
            <w:r>
              <w:rPr>
                <w:rFonts w:hint="eastAsia" w:ascii="宋体" w:hAnsi="宋体" w:eastAsia="宋体" w:cs="宋体"/>
                <w:sz w:val="21"/>
                <w:szCs w:val="20"/>
                <w:lang w:val="en-US" w:eastAsia="zh-CN"/>
              </w:rPr>
              <w:t>5</w:t>
            </w:r>
            <w:r>
              <w:rPr>
                <w:rFonts w:hint="eastAsia" w:ascii="宋体" w:hAnsi="宋体" w:eastAsia="宋体" w:cs="宋体"/>
                <w:sz w:val="21"/>
                <w:szCs w:val="20"/>
                <w:lang w:val="zh-CN"/>
              </w:rPr>
              <w:t>分。</w:t>
            </w:r>
          </w:p>
          <w:p w14:paraId="5FE13E96">
            <w:pPr>
              <w:pStyle w:val="42"/>
              <w:spacing w:beforeLines="0" w:after="0" w:afterLines="0" w:line="360" w:lineRule="atLeast"/>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rPr>
              <w:t>注：供应商</w:t>
            </w:r>
            <w:r>
              <w:rPr>
                <w:rFonts w:hint="eastAsia" w:ascii="宋体" w:hAnsi="宋体" w:eastAsia="宋体" w:cs="宋体"/>
                <w:sz w:val="21"/>
                <w:szCs w:val="21"/>
                <w:lang w:val="zh-CN"/>
              </w:rPr>
              <w:t>须提供拟派驻本项目的现场专职项目负责人的姓名、身份证复印件、学历证书复印件、</w:t>
            </w:r>
            <w:r>
              <w:rPr>
                <w:rFonts w:hint="eastAsia" w:ascii="宋体" w:hAnsi="宋体" w:eastAsia="宋体" w:cs="宋体"/>
                <w:sz w:val="21"/>
                <w:szCs w:val="21"/>
              </w:rPr>
              <w:t>供应商</w:t>
            </w:r>
            <w:r>
              <w:rPr>
                <w:rFonts w:hint="eastAsia" w:ascii="宋体" w:hAnsi="宋体" w:eastAsia="宋体" w:cs="宋体"/>
                <w:sz w:val="21"/>
                <w:szCs w:val="21"/>
                <w:lang w:val="zh-CN"/>
              </w:rPr>
              <w:t>为其缴纳（距磋商时间一年内任意连续三个月）社保的证明材料，未提供或提供不完整的均不得分。</w:t>
            </w:r>
            <w:r>
              <w:rPr>
                <w:rFonts w:hint="eastAsia" w:ascii="宋体" w:hAnsi="宋体" w:eastAsia="宋体" w:cs="宋体"/>
                <w:sz w:val="21"/>
                <w:szCs w:val="21"/>
              </w:rPr>
              <w:t>供应商</w:t>
            </w:r>
            <w:r>
              <w:rPr>
                <w:rFonts w:hint="eastAsia" w:ascii="宋体" w:hAnsi="宋体" w:eastAsia="宋体" w:cs="宋体"/>
                <w:sz w:val="21"/>
                <w:szCs w:val="21"/>
                <w:lang w:val="zh-CN"/>
              </w:rPr>
              <w:t>未给本项目配备现场专职项目负责人的不得分。</w:t>
            </w:r>
          </w:p>
          <w:p w14:paraId="50F5AD98">
            <w:pPr>
              <w:pStyle w:val="42"/>
              <w:spacing w:beforeLines="0" w:after="0" w:afterLines="0" w:line="360" w:lineRule="atLeast"/>
              <w:ind w:firstLine="0" w:firstLineChars="0"/>
              <w:jc w:val="both"/>
              <w:rPr>
                <w:rFonts w:hint="eastAsia" w:ascii="宋体" w:hAnsi="宋体" w:eastAsia="宋体" w:cs="宋体"/>
                <w:sz w:val="21"/>
                <w:szCs w:val="21"/>
              </w:rPr>
            </w:pPr>
            <w:r>
              <w:rPr>
                <w:rFonts w:hint="eastAsia" w:ascii="宋体" w:hAnsi="宋体" w:eastAsia="宋体" w:cs="宋体"/>
                <w:sz w:val="21"/>
                <w:szCs w:val="21"/>
                <w:lang w:val="zh-CN"/>
              </w:rPr>
              <w:t>（</w:t>
            </w:r>
            <w:r>
              <w:rPr>
                <w:rFonts w:hint="eastAsia" w:ascii="宋体" w:hAnsi="宋体" w:eastAsia="宋体" w:cs="宋体"/>
                <w:sz w:val="21"/>
                <w:szCs w:val="21"/>
              </w:rPr>
              <w:t>2</w:t>
            </w:r>
            <w:r>
              <w:rPr>
                <w:rFonts w:hint="eastAsia" w:ascii="宋体" w:hAnsi="宋体" w:eastAsia="宋体" w:cs="宋体"/>
                <w:sz w:val="21"/>
                <w:szCs w:val="21"/>
                <w:lang w:val="zh-CN"/>
              </w:rPr>
              <w:t>）拟投入本项目的人员配置合理、人员经验丰富、符合项目实际的得</w:t>
            </w:r>
            <w:r>
              <w:rPr>
                <w:rFonts w:hint="eastAsia" w:ascii="宋体" w:hAnsi="宋体" w:eastAsia="宋体" w:cs="宋体"/>
                <w:sz w:val="21"/>
                <w:szCs w:val="21"/>
              </w:rPr>
              <w:t>5</w:t>
            </w:r>
            <w:r>
              <w:rPr>
                <w:rFonts w:hint="eastAsia" w:ascii="宋体" w:hAnsi="宋体" w:eastAsia="宋体" w:cs="宋体"/>
                <w:sz w:val="21"/>
                <w:szCs w:val="21"/>
                <w:lang w:val="zh-CN"/>
              </w:rPr>
              <w:t>分；拟投入本项目的人员配置</w:t>
            </w:r>
            <w:r>
              <w:rPr>
                <w:rFonts w:hint="eastAsia" w:ascii="宋体" w:hAnsi="宋体" w:eastAsia="宋体" w:cs="宋体"/>
                <w:sz w:val="21"/>
                <w:szCs w:val="21"/>
              </w:rPr>
              <w:t>基本</w:t>
            </w:r>
            <w:r>
              <w:rPr>
                <w:rFonts w:hint="eastAsia" w:ascii="宋体" w:hAnsi="宋体" w:eastAsia="宋体" w:cs="宋体"/>
                <w:sz w:val="21"/>
                <w:szCs w:val="21"/>
                <w:lang w:val="zh-CN"/>
              </w:rPr>
              <w:t>合理、人员</w:t>
            </w:r>
            <w:r>
              <w:rPr>
                <w:rFonts w:hint="eastAsia" w:ascii="宋体" w:hAnsi="宋体" w:eastAsia="宋体" w:cs="宋体"/>
                <w:sz w:val="21"/>
                <w:szCs w:val="21"/>
              </w:rPr>
              <w:t>有相关</w:t>
            </w:r>
            <w:r>
              <w:rPr>
                <w:rFonts w:hint="eastAsia" w:ascii="宋体" w:hAnsi="宋体" w:eastAsia="宋体" w:cs="宋体"/>
                <w:sz w:val="21"/>
                <w:szCs w:val="21"/>
                <w:lang w:val="zh-CN"/>
              </w:rPr>
              <w:t>经验、</w:t>
            </w:r>
            <w:r>
              <w:rPr>
                <w:rFonts w:hint="eastAsia" w:ascii="宋体" w:hAnsi="宋体" w:eastAsia="宋体" w:cs="宋体"/>
                <w:sz w:val="21"/>
                <w:szCs w:val="21"/>
              </w:rPr>
              <w:t>基本</w:t>
            </w:r>
            <w:r>
              <w:rPr>
                <w:rFonts w:hint="eastAsia" w:ascii="宋体" w:hAnsi="宋体" w:eastAsia="宋体" w:cs="宋体"/>
                <w:sz w:val="21"/>
                <w:szCs w:val="21"/>
                <w:lang w:val="zh-CN"/>
              </w:rPr>
              <w:t>符合项目实际的得</w:t>
            </w:r>
            <w:r>
              <w:rPr>
                <w:rFonts w:hint="eastAsia" w:ascii="宋体" w:hAnsi="宋体" w:eastAsia="宋体" w:cs="宋体"/>
                <w:sz w:val="21"/>
                <w:szCs w:val="21"/>
              </w:rPr>
              <w:t>3</w:t>
            </w:r>
            <w:r>
              <w:rPr>
                <w:rFonts w:hint="eastAsia" w:ascii="宋体" w:hAnsi="宋体" w:eastAsia="宋体" w:cs="宋体"/>
                <w:sz w:val="21"/>
                <w:szCs w:val="21"/>
                <w:lang w:val="zh-CN"/>
              </w:rPr>
              <w:t>分；拟投入本项目的人员配置不合理及无专职服务团队的，不得分。</w:t>
            </w:r>
          </w:p>
        </w:tc>
      </w:tr>
      <w:tr w14:paraId="7135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280DEFB7">
            <w:pPr>
              <w:spacing w:beforeLines="0" w:after="0" w:afterLines="0"/>
              <w:jc w:val="center"/>
              <w:rPr>
                <w:rFonts w:hint="eastAsia" w:ascii="宋体" w:hAnsi="宋体" w:eastAsia="宋体" w:cs="宋体"/>
                <w:sz w:val="21"/>
                <w:szCs w:val="21"/>
              </w:rPr>
            </w:pPr>
          </w:p>
        </w:tc>
        <w:tc>
          <w:tcPr>
            <w:tcW w:w="898" w:type="dxa"/>
            <w:vMerge w:val="continue"/>
            <w:vAlign w:val="center"/>
          </w:tcPr>
          <w:p w14:paraId="78EBF044">
            <w:pPr>
              <w:spacing w:beforeLines="0" w:after="0" w:afterLines="0"/>
              <w:rPr>
                <w:rFonts w:hint="eastAsia" w:ascii="宋体" w:hAnsi="宋体" w:eastAsia="宋体" w:cs="宋体"/>
                <w:sz w:val="21"/>
                <w:szCs w:val="21"/>
              </w:rPr>
            </w:pPr>
          </w:p>
        </w:tc>
        <w:tc>
          <w:tcPr>
            <w:tcW w:w="1339" w:type="dxa"/>
            <w:vAlign w:val="center"/>
          </w:tcPr>
          <w:p w14:paraId="77D04E76">
            <w:pPr>
              <w:pStyle w:val="42"/>
              <w:spacing w:beforeLines="0" w:after="0" w:afterLines="0"/>
              <w:ind w:firstLine="0" w:firstLineChars="0"/>
              <w:jc w:val="both"/>
              <w:rPr>
                <w:rFonts w:hint="eastAsia" w:ascii="宋体" w:hAnsi="宋体" w:eastAsia="宋体" w:cs="宋体"/>
                <w:sz w:val="21"/>
                <w:szCs w:val="21"/>
              </w:rPr>
            </w:pPr>
            <w:r>
              <w:rPr>
                <w:rFonts w:hint="eastAsia" w:ascii="宋体" w:hAnsi="宋体" w:eastAsia="宋体" w:cs="宋体"/>
                <w:sz w:val="21"/>
                <w:szCs w:val="21"/>
              </w:rPr>
              <w:t>信息安全</w:t>
            </w:r>
          </w:p>
          <w:p w14:paraId="760D431B">
            <w:pPr>
              <w:pStyle w:val="9"/>
              <w:snapToGrid w:val="0"/>
              <w:spacing w:beforeLines="0" w:afterLines="0"/>
              <w:rPr>
                <w:rFonts w:hint="eastAsia" w:ascii="宋体" w:hAnsi="宋体" w:eastAsia="宋体" w:cs="宋体"/>
                <w:sz w:val="21"/>
                <w:szCs w:val="20"/>
              </w:rPr>
            </w:pPr>
            <w:r>
              <w:rPr>
                <w:rFonts w:hint="eastAsia" w:ascii="宋体" w:hAnsi="宋体" w:eastAsia="宋体" w:cs="宋体"/>
                <w:sz w:val="21"/>
                <w:szCs w:val="20"/>
              </w:rPr>
              <w:t>（8分）</w:t>
            </w:r>
          </w:p>
        </w:tc>
        <w:tc>
          <w:tcPr>
            <w:tcW w:w="5687" w:type="dxa"/>
            <w:vAlign w:val="center"/>
          </w:tcPr>
          <w:p w14:paraId="3046C4AE">
            <w:pPr>
              <w:pStyle w:val="42"/>
              <w:spacing w:beforeLines="0" w:after="0" w:afterLines="0"/>
              <w:ind w:firstLine="0" w:firstLineChars="0"/>
              <w:jc w:val="both"/>
              <w:rPr>
                <w:rFonts w:hint="eastAsia" w:ascii="宋体" w:hAnsi="宋体" w:eastAsia="宋体" w:cs="宋体"/>
                <w:sz w:val="21"/>
                <w:szCs w:val="21"/>
              </w:rPr>
            </w:pPr>
            <w:r>
              <w:rPr>
                <w:rFonts w:hint="eastAsia" w:ascii="宋体" w:hAnsi="宋体" w:eastAsia="宋体" w:cs="宋体"/>
                <w:sz w:val="21"/>
                <w:szCs w:val="21"/>
              </w:rPr>
              <w:t>供应商应遵守国家网络和信息安全有关规定，建立网络安全等级保护制度，数据安全保护措施、提供用户信息保护建设方案。</w:t>
            </w:r>
          </w:p>
          <w:p w14:paraId="4A77B48C">
            <w:pPr>
              <w:pStyle w:val="42"/>
              <w:spacing w:beforeLines="0" w:after="0" w:afterLines="0"/>
              <w:ind w:firstLine="0" w:firstLineChars="0"/>
              <w:jc w:val="both"/>
              <w:rPr>
                <w:rFonts w:hint="eastAsia" w:ascii="宋体" w:hAnsi="宋体" w:eastAsia="宋体" w:cs="宋体"/>
                <w:sz w:val="21"/>
                <w:szCs w:val="21"/>
              </w:rPr>
            </w:pPr>
            <w:r>
              <w:rPr>
                <w:rFonts w:hint="eastAsia" w:ascii="宋体" w:hAnsi="宋体" w:eastAsia="宋体" w:cs="宋体"/>
                <w:sz w:val="21"/>
                <w:szCs w:val="21"/>
              </w:rPr>
              <w:t>信息安全保护方案详细具体、针对性强、可行性高，得8分；</w:t>
            </w:r>
          </w:p>
          <w:p w14:paraId="251074DE">
            <w:pPr>
              <w:pStyle w:val="42"/>
              <w:spacing w:beforeLines="0" w:after="0" w:afterLines="0"/>
              <w:ind w:firstLine="0" w:firstLineChars="0"/>
              <w:jc w:val="both"/>
              <w:rPr>
                <w:rFonts w:hint="eastAsia" w:ascii="宋体" w:hAnsi="宋体" w:eastAsia="宋体" w:cs="宋体"/>
                <w:sz w:val="21"/>
                <w:szCs w:val="21"/>
              </w:rPr>
            </w:pPr>
            <w:r>
              <w:rPr>
                <w:rFonts w:hint="eastAsia" w:ascii="宋体" w:hAnsi="宋体" w:eastAsia="宋体" w:cs="宋体"/>
                <w:sz w:val="21"/>
                <w:szCs w:val="21"/>
              </w:rPr>
              <w:t>方案基本完整、有一定针对性、可行性较高，得5分；</w:t>
            </w:r>
          </w:p>
          <w:p w14:paraId="724583E1">
            <w:pPr>
              <w:pStyle w:val="42"/>
              <w:spacing w:beforeLines="0" w:after="0" w:afterLines="0"/>
              <w:ind w:firstLine="0" w:firstLineChars="0"/>
              <w:jc w:val="both"/>
              <w:rPr>
                <w:rFonts w:hint="eastAsia" w:ascii="宋体" w:hAnsi="宋体" w:eastAsia="宋体" w:cs="宋体"/>
                <w:sz w:val="21"/>
                <w:szCs w:val="21"/>
              </w:rPr>
            </w:pPr>
            <w:r>
              <w:rPr>
                <w:rFonts w:hint="eastAsia" w:ascii="宋体" w:hAnsi="宋体" w:eastAsia="宋体" w:cs="宋体"/>
                <w:sz w:val="21"/>
                <w:szCs w:val="21"/>
              </w:rPr>
              <w:t>方案不完整、缺乏针对性、可行性一般，得2分；未提供不得分。</w:t>
            </w:r>
          </w:p>
        </w:tc>
      </w:tr>
      <w:tr w14:paraId="7B7D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5FAF05AC">
            <w:pPr>
              <w:spacing w:beforeLines="0" w:after="0" w:afterLines="0"/>
              <w:jc w:val="center"/>
              <w:rPr>
                <w:rFonts w:hint="eastAsia" w:ascii="宋体" w:hAnsi="宋体" w:eastAsia="宋体" w:cs="宋体"/>
                <w:sz w:val="21"/>
                <w:szCs w:val="21"/>
              </w:rPr>
            </w:pPr>
            <w:r>
              <w:rPr>
                <w:rFonts w:hint="eastAsia" w:ascii="宋体" w:hAnsi="宋体" w:eastAsia="宋体" w:cs="宋体"/>
                <w:sz w:val="21"/>
                <w:szCs w:val="21"/>
              </w:rPr>
              <w:t>5</w:t>
            </w:r>
          </w:p>
        </w:tc>
        <w:tc>
          <w:tcPr>
            <w:tcW w:w="898" w:type="dxa"/>
            <w:vMerge w:val="continue"/>
            <w:vAlign w:val="center"/>
          </w:tcPr>
          <w:p w14:paraId="2517D12E">
            <w:pPr>
              <w:spacing w:beforeLines="0" w:after="0" w:afterLines="0"/>
              <w:rPr>
                <w:rFonts w:hint="eastAsia" w:ascii="宋体" w:hAnsi="宋体" w:eastAsia="宋体" w:cs="宋体"/>
                <w:sz w:val="21"/>
                <w:szCs w:val="21"/>
              </w:rPr>
            </w:pPr>
          </w:p>
        </w:tc>
        <w:tc>
          <w:tcPr>
            <w:tcW w:w="1339" w:type="dxa"/>
            <w:vAlign w:val="center"/>
          </w:tcPr>
          <w:p w14:paraId="7AE41A2C">
            <w:pPr>
              <w:spacing w:beforeLines="0" w:after="0" w:afterLines="0"/>
              <w:jc w:val="both"/>
              <w:rPr>
                <w:rFonts w:hint="eastAsia" w:ascii="宋体" w:hAnsi="宋体" w:eastAsia="宋体" w:cs="宋体"/>
                <w:sz w:val="21"/>
                <w:szCs w:val="20"/>
                <w:highlight w:val="none"/>
                <w:lang w:val="zh-CN"/>
              </w:rPr>
            </w:pPr>
            <w:r>
              <w:rPr>
                <w:rFonts w:hint="eastAsia" w:ascii="宋体" w:hAnsi="宋体" w:eastAsia="宋体" w:cs="宋体"/>
                <w:sz w:val="21"/>
                <w:szCs w:val="20"/>
                <w:highlight w:val="none"/>
                <w:lang w:val="zh-CN"/>
              </w:rPr>
              <w:t>车辆保险</w:t>
            </w:r>
          </w:p>
          <w:p w14:paraId="53BC13EF">
            <w:pPr>
              <w:pStyle w:val="42"/>
              <w:spacing w:beforeLines="0" w:after="0" w:afterLines="0"/>
              <w:ind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687" w:type="dxa"/>
            <w:vAlign w:val="center"/>
          </w:tcPr>
          <w:p w14:paraId="04437C04">
            <w:pPr>
              <w:pStyle w:val="42"/>
              <w:spacing w:beforeLines="0" w:after="0" w:afterLines="0"/>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骑行者购买骑行安全保险，包括意外伤残/身故险和第三者责任险，每次事故赔偿限额最低分别为10万元。意外伤残/身故赔偿限额每增加10万元加1分，最高得5分；第三者责任险赔偿限额每增加5万元加1分，最高得5分。此项最高10分。（评审以投标人在其APP或者小程序中对骑行用户公示的保险明细为准，需提供APP或者小程序中保险页面截图并出具对应保险合同复印件加盖投标人公章，否则不予得分。）</w:t>
            </w:r>
          </w:p>
        </w:tc>
      </w:tr>
      <w:tr w14:paraId="6687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77C0E5FC">
            <w:pPr>
              <w:spacing w:beforeLines="0" w:after="0" w:afterLines="0"/>
              <w:jc w:val="center"/>
              <w:rPr>
                <w:rFonts w:hint="eastAsia" w:ascii="宋体" w:hAnsi="宋体" w:eastAsia="宋体" w:cs="宋体"/>
                <w:sz w:val="21"/>
                <w:szCs w:val="21"/>
              </w:rPr>
            </w:pPr>
            <w:r>
              <w:rPr>
                <w:rFonts w:hint="eastAsia" w:ascii="宋体" w:hAnsi="宋体" w:eastAsia="宋体" w:cs="宋体"/>
                <w:sz w:val="21"/>
                <w:szCs w:val="21"/>
              </w:rPr>
              <w:t>6</w:t>
            </w:r>
          </w:p>
        </w:tc>
        <w:tc>
          <w:tcPr>
            <w:tcW w:w="898" w:type="dxa"/>
            <w:vMerge w:val="continue"/>
            <w:vAlign w:val="center"/>
          </w:tcPr>
          <w:p w14:paraId="3E3B7254">
            <w:pPr>
              <w:spacing w:beforeLines="0" w:after="0" w:afterLines="0"/>
              <w:rPr>
                <w:rFonts w:hint="eastAsia" w:ascii="宋体" w:hAnsi="宋体" w:eastAsia="宋体" w:cs="宋体"/>
                <w:sz w:val="21"/>
                <w:szCs w:val="21"/>
              </w:rPr>
            </w:pPr>
          </w:p>
        </w:tc>
        <w:tc>
          <w:tcPr>
            <w:tcW w:w="1339" w:type="dxa"/>
            <w:vAlign w:val="center"/>
          </w:tcPr>
          <w:p w14:paraId="1C300F53">
            <w:pPr>
              <w:spacing w:beforeLines="0" w:after="0" w:afterLines="0"/>
              <w:jc w:val="both"/>
              <w:rPr>
                <w:rFonts w:hint="eastAsia" w:ascii="宋体" w:hAnsi="宋体" w:eastAsia="宋体" w:cs="宋体"/>
                <w:sz w:val="21"/>
                <w:szCs w:val="20"/>
              </w:rPr>
            </w:pPr>
            <w:r>
              <w:rPr>
                <w:rFonts w:hint="eastAsia" w:ascii="宋体" w:hAnsi="宋体" w:eastAsia="宋体" w:cs="宋体"/>
                <w:sz w:val="21"/>
                <w:szCs w:val="20"/>
                <w:lang w:val="zh-CN"/>
              </w:rPr>
              <w:t>应急预案</w:t>
            </w:r>
          </w:p>
          <w:p w14:paraId="4B35BA47">
            <w:pPr>
              <w:spacing w:beforeLines="0" w:after="0" w:afterLines="0"/>
              <w:jc w:val="both"/>
              <w:rPr>
                <w:rFonts w:hint="eastAsia" w:ascii="宋体" w:hAnsi="宋体" w:eastAsia="宋体" w:cs="宋体"/>
                <w:sz w:val="21"/>
                <w:szCs w:val="21"/>
              </w:rPr>
            </w:pPr>
            <w:r>
              <w:rPr>
                <w:rFonts w:hint="eastAsia" w:ascii="宋体" w:hAnsi="宋体" w:eastAsia="宋体" w:cs="宋体"/>
                <w:sz w:val="21"/>
                <w:szCs w:val="20"/>
              </w:rPr>
              <w:t>（</w:t>
            </w:r>
            <w:r>
              <w:rPr>
                <w:rFonts w:hint="eastAsia" w:ascii="宋体" w:hAnsi="宋体" w:eastAsia="宋体" w:cs="宋体"/>
                <w:sz w:val="21"/>
                <w:szCs w:val="20"/>
                <w:lang w:val="en-US" w:eastAsia="zh-CN"/>
              </w:rPr>
              <w:t>6</w:t>
            </w:r>
            <w:r>
              <w:rPr>
                <w:rFonts w:hint="eastAsia" w:ascii="宋体" w:hAnsi="宋体" w:eastAsia="宋体" w:cs="宋体"/>
                <w:sz w:val="21"/>
                <w:szCs w:val="20"/>
              </w:rPr>
              <w:t>分）</w:t>
            </w:r>
          </w:p>
        </w:tc>
        <w:tc>
          <w:tcPr>
            <w:tcW w:w="5687" w:type="dxa"/>
            <w:vAlign w:val="center"/>
          </w:tcPr>
          <w:p w14:paraId="0F1320FF">
            <w:pPr>
              <w:spacing w:beforeLines="0" w:after="0" w:afterLines="0"/>
              <w:jc w:val="both"/>
              <w:rPr>
                <w:rFonts w:hint="eastAsia" w:ascii="宋体" w:hAnsi="宋体" w:eastAsia="宋体" w:cs="宋体"/>
                <w:sz w:val="21"/>
                <w:szCs w:val="20"/>
              </w:rPr>
            </w:pPr>
            <w:r>
              <w:rPr>
                <w:rFonts w:hint="eastAsia" w:ascii="宋体" w:hAnsi="宋体" w:eastAsia="宋体" w:cs="宋体"/>
                <w:sz w:val="21"/>
                <w:szCs w:val="20"/>
              </w:rPr>
              <w:t>供应商需针对本项目情况，提供重大活动、节假日应急方案并提供突发事件、交通事故应急预案。</w:t>
            </w:r>
          </w:p>
          <w:p w14:paraId="0D12CB69">
            <w:pPr>
              <w:spacing w:beforeLines="0" w:after="0" w:afterLines="0"/>
              <w:jc w:val="both"/>
              <w:rPr>
                <w:rFonts w:hint="eastAsia" w:ascii="宋体" w:hAnsi="宋体" w:eastAsia="宋体" w:cs="宋体"/>
                <w:sz w:val="21"/>
                <w:szCs w:val="20"/>
              </w:rPr>
            </w:pPr>
            <w:r>
              <w:rPr>
                <w:rFonts w:hint="eastAsia" w:ascii="宋体" w:hAnsi="宋体" w:eastAsia="宋体" w:cs="宋体"/>
                <w:sz w:val="21"/>
                <w:szCs w:val="20"/>
              </w:rPr>
              <w:t>方案详细具体、适用性强、考虑问题周全，得</w:t>
            </w:r>
            <w:r>
              <w:rPr>
                <w:rFonts w:hint="eastAsia" w:ascii="宋体" w:hAnsi="宋体" w:eastAsia="宋体" w:cs="宋体"/>
                <w:sz w:val="21"/>
                <w:szCs w:val="20"/>
                <w:lang w:val="en-US" w:eastAsia="zh-CN"/>
              </w:rPr>
              <w:t>6</w:t>
            </w:r>
            <w:r>
              <w:rPr>
                <w:rFonts w:hint="eastAsia" w:ascii="宋体" w:hAnsi="宋体" w:eastAsia="宋体" w:cs="宋体"/>
                <w:sz w:val="21"/>
                <w:szCs w:val="20"/>
              </w:rPr>
              <w:t>分；</w:t>
            </w:r>
          </w:p>
          <w:p w14:paraId="50A47FDD">
            <w:pPr>
              <w:spacing w:beforeLines="0" w:after="0" w:afterLines="0"/>
              <w:jc w:val="both"/>
              <w:rPr>
                <w:rFonts w:hint="eastAsia" w:ascii="宋体" w:hAnsi="宋体" w:eastAsia="宋体" w:cs="宋体"/>
                <w:sz w:val="21"/>
                <w:szCs w:val="20"/>
              </w:rPr>
            </w:pPr>
            <w:r>
              <w:rPr>
                <w:rFonts w:hint="eastAsia" w:ascii="宋体" w:hAnsi="宋体" w:eastAsia="宋体" w:cs="宋体"/>
                <w:sz w:val="21"/>
                <w:szCs w:val="20"/>
              </w:rPr>
              <w:t>方案完整性适用性基本满足要求，得3分；</w:t>
            </w:r>
          </w:p>
          <w:p w14:paraId="1D3143F7">
            <w:pPr>
              <w:pStyle w:val="42"/>
              <w:spacing w:beforeLines="0" w:after="0" w:afterLines="0"/>
              <w:ind w:firstLine="0" w:firstLineChars="0"/>
              <w:jc w:val="both"/>
              <w:rPr>
                <w:rFonts w:hint="eastAsia" w:ascii="宋体" w:hAnsi="宋体" w:eastAsia="宋体" w:cs="宋体"/>
                <w:sz w:val="21"/>
                <w:szCs w:val="21"/>
              </w:rPr>
            </w:pPr>
            <w:r>
              <w:rPr>
                <w:rFonts w:hint="eastAsia" w:ascii="宋体" w:hAnsi="宋体" w:eastAsia="宋体" w:cs="宋体"/>
                <w:sz w:val="21"/>
                <w:szCs w:val="21"/>
              </w:rPr>
              <w:t>方案内容不全面，可行性差得1分；未提供不得分。</w:t>
            </w:r>
          </w:p>
        </w:tc>
      </w:tr>
      <w:tr w14:paraId="72B2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2789FBFA">
            <w:pPr>
              <w:spacing w:beforeLines="0" w:after="0" w:afterLines="0"/>
              <w:jc w:val="center"/>
              <w:rPr>
                <w:rFonts w:hint="eastAsia" w:ascii="宋体" w:hAnsi="宋体" w:eastAsia="宋体" w:cs="宋体"/>
                <w:sz w:val="24"/>
                <w:szCs w:val="24"/>
              </w:rPr>
            </w:pPr>
            <w:r>
              <w:rPr>
                <w:rFonts w:hint="eastAsia" w:ascii="宋体" w:hAnsi="宋体" w:eastAsia="宋体" w:cs="宋体"/>
                <w:sz w:val="24"/>
                <w:szCs w:val="24"/>
              </w:rPr>
              <w:t>8</w:t>
            </w:r>
          </w:p>
        </w:tc>
        <w:tc>
          <w:tcPr>
            <w:tcW w:w="898" w:type="dxa"/>
            <w:vMerge w:val="continue"/>
            <w:vAlign w:val="center"/>
          </w:tcPr>
          <w:p w14:paraId="14020F4E">
            <w:pPr>
              <w:spacing w:beforeLines="0" w:after="0" w:afterLines="0"/>
              <w:jc w:val="both"/>
              <w:rPr>
                <w:rFonts w:hint="eastAsia" w:hAnsi="宋体" w:cs="Arial"/>
                <w:sz w:val="21"/>
                <w:szCs w:val="21"/>
                <w:highlight w:val="yellow"/>
              </w:rPr>
            </w:pPr>
          </w:p>
        </w:tc>
        <w:tc>
          <w:tcPr>
            <w:tcW w:w="1339" w:type="dxa"/>
            <w:vAlign w:val="center"/>
          </w:tcPr>
          <w:p w14:paraId="4257AC0A">
            <w:pPr>
              <w:spacing w:beforeLines="0" w:after="0" w:afterLines="0"/>
              <w:jc w:val="both"/>
              <w:rPr>
                <w:rFonts w:hint="eastAsia" w:ascii="宋体" w:hAnsi="宋体" w:eastAsia="宋体" w:cs="宋体"/>
                <w:sz w:val="21"/>
                <w:szCs w:val="20"/>
              </w:rPr>
            </w:pPr>
            <w:r>
              <w:rPr>
                <w:rFonts w:hint="eastAsia" w:ascii="宋体" w:hAnsi="宋体" w:eastAsia="宋体" w:cs="宋体"/>
                <w:sz w:val="21"/>
                <w:szCs w:val="20"/>
                <w:lang w:val="zh-CN"/>
              </w:rPr>
              <w:t>售后服务方案</w:t>
            </w:r>
            <w:r>
              <w:rPr>
                <w:rFonts w:hint="eastAsia" w:ascii="宋体" w:hAnsi="宋体" w:eastAsia="宋体" w:cs="宋体"/>
                <w:sz w:val="21"/>
                <w:szCs w:val="20"/>
              </w:rPr>
              <w:t>（</w:t>
            </w:r>
            <w:r>
              <w:rPr>
                <w:rFonts w:hint="eastAsia" w:ascii="宋体" w:hAnsi="宋体" w:eastAsia="宋体" w:cs="宋体"/>
                <w:sz w:val="21"/>
                <w:szCs w:val="20"/>
                <w:lang w:val="en-US" w:eastAsia="zh-CN"/>
              </w:rPr>
              <w:t>6</w:t>
            </w:r>
            <w:r>
              <w:rPr>
                <w:rFonts w:hint="eastAsia" w:ascii="宋体" w:hAnsi="宋体" w:eastAsia="宋体" w:cs="宋体"/>
                <w:sz w:val="21"/>
                <w:szCs w:val="20"/>
              </w:rPr>
              <w:t>分）</w:t>
            </w:r>
          </w:p>
        </w:tc>
        <w:tc>
          <w:tcPr>
            <w:tcW w:w="5687" w:type="dxa"/>
            <w:vAlign w:val="center"/>
          </w:tcPr>
          <w:p w14:paraId="5701ECCA">
            <w:pPr>
              <w:spacing w:beforeLines="0" w:after="0" w:afterLines="0"/>
              <w:jc w:val="both"/>
              <w:rPr>
                <w:rFonts w:hint="eastAsia" w:ascii="宋体" w:hAnsi="宋体" w:eastAsia="宋体" w:cs="宋体"/>
                <w:sz w:val="21"/>
                <w:szCs w:val="20"/>
                <w:lang w:val="zh-CN"/>
              </w:rPr>
            </w:pPr>
            <w:r>
              <w:rPr>
                <w:rFonts w:hint="eastAsia" w:ascii="宋体" w:hAnsi="宋体" w:eastAsia="宋体" w:cs="宋体"/>
                <w:sz w:val="21"/>
                <w:szCs w:val="20"/>
                <w:lang w:val="zh-CN"/>
              </w:rPr>
              <w:t>供应商针对共享自行车的</w:t>
            </w:r>
            <w:r>
              <w:rPr>
                <w:rFonts w:hint="eastAsia" w:ascii="宋体" w:hAnsi="宋体" w:eastAsia="宋体" w:cs="宋体"/>
                <w:sz w:val="21"/>
                <w:szCs w:val="20"/>
              </w:rPr>
              <w:t>售后（包括但不限于日常投诉的处理，退场，退场时已售月卡、学期卡处理等内容）</w:t>
            </w:r>
            <w:r>
              <w:rPr>
                <w:rFonts w:hint="eastAsia" w:ascii="宋体" w:hAnsi="宋体" w:eastAsia="宋体" w:cs="宋体"/>
                <w:sz w:val="21"/>
                <w:szCs w:val="20"/>
                <w:lang w:val="zh-CN"/>
              </w:rPr>
              <w:t>提供完整的售后服务方案；</w:t>
            </w:r>
          </w:p>
          <w:p w14:paraId="74FAEF8D">
            <w:pPr>
              <w:spacing w:beforeLines="0" w:after="0" w:afterLines="0"/>
              <w:jc w:val="both"/>
              <w:rPr>
                <w:rFonts w:hint="eastAsia" w:ascii="宋体" w:hAnsi="宋体" w:eastAsia="宋体" w:cs="宋体"/>
                <w:sz w:val="21"/>
                <w:szCs w:val="20"/>
                <w:lang w:val="zh-CN"/>
              </w:rPr>
            </w:pPr>
            <w:r>
              <w:rPr>
                <w:rFonts w:hint="eastAsia" w:ascii="宋体" w:hAnsi="宋体" w:eastAsia="宋体" w:cs="宋体"/>
                <w:sz w:val="21"/>
                <w:szCs w:val="20"/>
                <w:lang w:val="zh-CN"/>
              </w:rPr>
              <w:t>售后服务详细具体、针对性强、可行性高，得</w:t>
            </w:r>
            <w:r>
              <w:rPr>
                <w:rFonts w:hint="eastAsia" w:ascii="宋体" w:hAnsi="宋体" w:eastAsia="宋体" w:cs="宋体"/>
                <w:sz w:val="21"/>
                <w:szCs w:val="20"/>
                <w:lang w:val="en-US" w:eastAsia="zh-CN"/>
              </w:rPr>
              <w:t>6</w:t>
            </w:r>
            <w:r>
              <w:rPr>
                <w:rFonts w:hint="eastAsia" w:ascii="宋体" w:hAnsi="宋体" w:eastAsia="宋体" w:cs="宋体"/>
                <w:sz w:val="21"/>
                <w:szCs w:val="20"/>
                <w:lang w:val="zh-CN"/>
              </w:rPr>
              <w:t>分；</w:t>
            </w:r>
          </w:p>
          <w:p w14:paraId="4EA78F9B">
            <w:pPr>
              <w:spacing w:beforeLines="0" w:after="0" w:afterLines="0"/>
              <w:jc w:val="both"/>
              <w:rPr>
                <w:rFonts w:hint="eastAsia" w:ascii="宋体" w:hAnsi="宋体" w:eastAsia="宋体" w:cs="宋体"/>
                <w:sz w:val="21"/>
                <w:szCs w:val="20"/>
                <w:lang w:val="zh-CN"/>
              </w:rPr>
            </w:pPr>
            <w:r>
              <w:rPr>
                <w:rFonts w:hint="eastAsia" w:ascii="宋体" w:hAnsi="宋体" w:eastAsia="宋体" w:cs="宋体"/>
                <w:sz w:val="21"/>
                <w:szCs w:val="20"/>
                <w:lang w:val="zh-CN"/>
              </w:rPr>
              <w:t>方案基本完整、有一定针对性、可行性较高，得</w:t>
            </w:r>
            <w:r>
              <w:rPr>
                <w:rFonts w:hint="eastAsia" w:ascii="宋体" w:hAnsi="宋体" w:eastAsia="宋体" w:cs="宋体"/>
                <w:sz w:val="21"/>
                <w:szCs w:val="20"/>
                <w:lang w:val="en-US" w:eastAsia="zh-CN"/>
              </w:rPr>
              <w:t>3</w:t>
            </w:r>
            <w:r>
              <w:rPr>
                <w:rFonts w:hint="eastAsia" w:ascii="宋体" w:hAnsi="宋体" w:eastAsia="宋体" w:cs="宋体"/>
                <w:sz w:val="21"/>
                <w:szCs w:val="20"/>
                <w:lang w:val="zh-CN"/>
              </w:rPr>
              <w:t>分；</w:t>
            </w:r>
          </w:p>
          <w:p w14:paraId="37CF74F8">
            <w:pPr>
              <w:spacing w:beforeLines="0" w:after="0" w:afterLines="0"/>
              <w:jc w:val="both"/>
              <w:rPr>
                <w:rFonts w:hint="eastAsia" w:ascii="宋体" w:hAnsi="宋体" w:eastAsia="宋体" w:cs="宋体"/>
                <w:sz w:val="21"/>
                <w:szCs w:val="20"/>
              </w:rPr>
            </w:pPr>
            <w:r>
              <w:rPr>
                <w:rFonts w:hint="eastAsia" w:ascii="宋体" w:hAnsi="宋体" w:eastAsia="宋体" w:cs="宋体"/>
                <w:sz w:val="21"/>
                <w:szCs w:val="20"/>
                <w:lang w:val="zh-CN"/>
              </w:rPr>
              <w:t>方案不完整、缺乏针对性、可行性一般，得</w:t>
            </w:r>
            <w:r>
              <w:rPr>
                <w:rFonts w:hint="eastAsia" w:ascii="宋体" w:hAnsi="宋体" w:eastAsia="宋体" w:cs="宋体"/>
                <w:sz w:val="21"/>
                <w:szCs w:val="20"/>
              </w:rPr>
              <w:t>1</w:t>
            </w:r>
            <w:r>
              <w:rPr>
                <w:rFonts w:hint="eastAsia" w:ascii="宋体" w:hAnsi="宋体" w:eastAsia="宋体" w:cs="宋体"/>
                <w:sz w:val="21"/>
                <w:szCs w:val="20"/>
                <w:lang w:val="zh-CN"/>
              </w:rPr>
              <w:t>分；未提供不得分。</w:t>
            </w:r>
          </w:p>
        </w:tc>
      </w:tr>
    </w:tbl>
    <w:p w14:paraId="06FDB519">
      <w:pPr>
        <w:spacing w:beforeLines="0" w:after="0" w:afterLines="0"/>
      </w:pPr>
    </w:p>
    <w:bookmarkEnd w:id="54"/>
    <w:p w14:paraId="0DCE1F98">
      <w:pPr>
        <w:pStyle w:val="36"/>
        <w:spacing w:before="0" w:beforeLines="0" w:after="0" w:afterLines="0" w:line="480" w:lineRule="exact"/>
        <w:ind w:firstLineChars="200"/>
        <w:rPr>
          <w:rFonts w:hint="eastAsia" w:ascii="宋体" w:hAnsi="宋体" w:cs="宋体"/>
          <w:bCs/>
        </w:rPr>
      </w:pPr>
      <w:r>
        <w:rPr>
          <w:rFonts w:hint="eastAsia" w:ascii="宋体" w:hAnsi="宋体" w:cs="宋体"/>
          <w:bCs/>
        </w:rPr>
        <w:t>说明：</w:t>
      </w:r>
    </w:p>
    <w:p w14:paraId="5ED118FB">
      <w:pPr>
        <w:spacing w:beforeLines="0" w:after="0" w:afterLines="0"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3B515D1D">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2.异常低价审查</w:t>
      </w:r>
    </w:p>
    <w:p w14:paraId="3968A2E5">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2.1评标委员会启动异常低价投标审查的情形和具体要求，执行</w:t>
      </w:r>
      <w:r>
        <w:rPr>
          <w:rFonts w:hint="eastAsia" w:ascii="宋体" w:hAnsi="宋体" w:eastAsia="宋体" w:cs="宋体"/>
          <w:b/>
          <w:sz w:val="24"/>
          <w:szCs w:val="24"/>
          <w:lang w:val="zh-CN"/>
        </w:rPr>
        <w:t>《关于推动解决政府采购异常低价问题相关工作的通知》（苏财购〔2025〕62号）</w:t>
      </w:r>
    </w:p>
    <w:p w14:paraId="5E9FB6EB">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2.2评标过程中出现下列情形之一的，评标委员会应当启动异常低价投标审查程序： </w:t>
      </w:r>
    </w:p>
    <w:p w14:paraId="346A5A4D">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466E2D5F">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25EAB88B">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67288566">
      <w:pPr>
        <w:spacing w:beforeLines="0" w:after="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07D4010C">
      <w:pPr>
        <w:adjustRightInd/>
        <w:snapToGrid/>
        <w:spacing w:beforeLines="0" w:after="0" w:afterLines="0"/>
        <w:rPr>
          <w:rFonts w:hint="eastAsia" w:ascii="华文细黑" w:hAnsi="华文细黑" w:eastAsia="华文细黑"/>
          <w:b/>
          <w:bCs/>
          <w:sz w:val="24"/>
          <w:szCs w:val="20"/>
        </w:rPr>
      </w:pPr>
      <w:r>
        <w:rPr>
          <w:rFonts w:hint="eastAsia"/>
        </w:rPr>
        <w:br w:type="page"/>
      </w:r>
    </w:p>
    <w:p w14:paraId="09D83FB2">
      <w:pPr>
        <w:spacing w:beforeLines="0" w:after="0" w:afterLines="0"/>
        <w:jc w:val="center"/>
        <w:rPr>
          <w:rFonts w:hint="eastAsia" w:ascii="方正小标宋简体" w:hAnsi="方正小标宋简体" w:eastAsia="方正小标宋简体" w:cs="方正小标宋简体"/>
          <w:sz w:val="32"/>
          <w:szCs w:val="32"/>
        </w:rPr>
      </w:pPr>
      <w:bookmarkStart w:id="55" w:name="_Toc13969"/>
      <w:r>
        <w:rPr>
          <w:rFonts w:hint="eastAsia" w:ascii="方正小标宋简体" w:hAnsi="方正小标宋简体" w:eastAsia="方正小标宋简体" w:cs="方正小标宋简体"/>
          <w:sz w:val="32"/>
          <w:szCs w:val="32"/>
        </w:rPr>
        <w:t>拟签订的合同文本</w:t>
      </w:r>
      <w:bookmarkEnd w:id="55"/>
    </w:p>
    <w:p w14:paraId="3B746B5C">
      <w:pPr>
        <w:spacing w:beforeLines="0" w:after="0" w:afterLines="0" w:line="440" w:lineRule="exact"/>
        <w:jc w:val="center"/>
        <w:rPr>
          <w:rFonts w:hint="eastAsia" w:ascii="方正小标宋简体" w:hAnsi="方正小标宋简体" w:eastAsia="方正小标宋简体" w:cs="方正小标宋简体"/>
          <w:sz w:val="28"/>
          <w:szCs w:val="24"/>
        </w:rPr>
      </w:pPr>
      <w:r>
        <w:rPr>
          <w:rFonts w:hint="eastAsia" w:ascii="方正小标宋简体" w:hAnsi="方正小标宋简体" w:eastAsia="方正小标宋简体" w:cs="方正小标宋简体"/>
          <w:sz w:val="28"/>
          <w:szCs w:val="24"/>
        </w:rPr>
        <w:t>关于           的技术服务合同</w:t>
      </w:r>
    </w:p>
    <w:p w14:paraId="56863133">
      <w:pPr>
        <w:spacing w:beforeLines="0" w:after="0" w:afterLines="0" w:line="360" w:lineRule="auto"/>
        <w:ind w:firstLine="480" w:firstLineChars="200"/>
        <w:rPr>
          <w:rFonts w:hint="eastAsia" w:ascii="宋体" w:hAnsi="宋体" w:eastAsia="宋体" w:cs="宋体"/>
          <w:sz w:val="24"/>
          <w:szCs w:val="24"/>
        </w:rPr>
      </w:pPr>
      <w:bookmarkStart w:id="56" w:name="_Toc480377669"/>
      <w:r>
        <w:rPr>
          <w:rFonts w:hint="eastAsia" w:ascii="宋体" w:hAnsi="宋体" w:eastAsia="宋体" w:cs="宋体"/>
          <w:sz w:val="24"/>
          <w:szCs w:val="24"/>
        </w:rPr>
        <w:t>项目编号：            采购单编号：</w:t>
      </w:r>
    </w:p>
    <w:p w14:paraId="751A4452">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甲方：南京医科大学</w:t>
      </w:r>
    </w:p>
    <w:p w14:paraId="0BBBF2FB">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ACF93C1">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根据法律、法规规定，按照南京医科大学</w:t>
      </w:r>
      <w:r>
        <w:rPr>
          <w:rFonts w:hint="eastAsia" w:ascii="宋体" w:hAnsi="宋体" w:eastAsia="宋体" w:cs="宋体"/>
          <w:sz w:val="24"/>
          <w:szCs w:val="24"/>
          <w:u w:val="single"/>
        </w:rPr>
        <w:t xml:space="preserve">         </w:t>
      </w:r>
      <w:r>
        <w:rPr>
          <w:rFonts w:hint="eastAsia" w:ascii="宋体" w:hAnsi="宋体" w:eastAsia="宋体" w:cs="宋体"/>
          <w:sz w:val="24"/>
          <w:szCs w:val="24"/>
        </w:rPr>
        <w:t>项目的结果，依据本项目采购文件、响应文件等条款，遵循平等、自愿、公平和诚实信用等原则，甲乙双方同意按下述条款和条件签订本合同，并共同遵守。</w:t>
      </w:r>
    </w:p>
    <w:p w14:paraId="186431E6">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一、采购内容</w:t>
      </w:r>
    </w:p>
    <w:p w14:paraId="56DB15C7">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1．服务内容：</w:t>
      </w:r>
      <w:r>
        <w:rPr>
          <w:rFonts w:hint="eastAsia" w:ascii="宋体" w:hAnsi="宋体" w:eastAsia="宋体" w:cs="宋体"/>
          <w:sz w:val="24"/>
          <w:szCs w:val="24"/>
        </w:rPr>
        <w:t xml:space="preserve">乙方为甲方完成          。  </w:t>
      </w:r>
    </w:p>
    <w:p w14:paraId="2DDF493D">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2．乙方所提供的服务不得低于采购文件、响应文件以及采购过程中所作的其它承诺、声明、书面澄清等要求，当上述服务要求不一致时，以较高标准执行。</w:t>
      </w:r>
    </w:p>
    <w:p w14:paraId="6A0969BF">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3．如果乙方在工作中因自身过错而发生任何错误或遗漏，乙方应无条件更正，且不得向甲方另外收取服务费，并对甲方造成的损失承担赔偿责任。若因甲方原因造成工作的延误，将由甲方承担相应的损失。</w:t>
      </w:r>
    </w:p>
    <w:p w14:paraId="062AB442">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4．在服务过程中，乙方发生的任何纠纷与交涉以及由此造成的损失，均由乙方自行解决，如需甲方进行协调，则协调所发生的费用由乙方承担。</w:t>
      </w:r>
    </w:p>
    <w:p w14:paraId="2F5202B9">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5．若乙方未按合同条款履行服务所产生的损失全部由乙方承担。</w:t>
      </w:r>
    </w:p>
    <w:p w14:paraId="783F3644">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乙方承诺在接到甲方通过电话、信函传真、电子邮件、网上提交等方式提出关于磋商文件所列服务的请求后，在两个有效工作日内给予响应并提供服务，若乙方无异议，视为乙方认可甲方的要求，乙方必须及时按照请求执行。</w:t>
      </w:r>
    </w:p>
    <w:p w14:paraId="2C11BE59">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二、服务期限及服务地点</w:t>
      </w:r>
    </w:p>
    <w:p w14:paraId="3FC028AF">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服务期：   ，若在服务期间乙方未能履行响应的相关承诺、未按合同要求履行义务的或者出现重大违法行为或因乙方原因导致甲方利益受损的，甲方有权单方面终止双方合作关系。</w:t>
      </w:r>
    </w:p>
    <w:p w14:paraId="49E59EEF">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2．服务地点：甲方指定地点。</w:t>
      </w:r>
    </w:p>
    <w:p w14:paraId="090F1D1B">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3．甲方联系人：     （所在部门：   ）     移动电话：   </w:t>
      </w:r>
    </w:p>
    <w:p w14:paraId="23DC45F7">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乙方联系人：     移动电话：     </w:t>
      </w:r>
    </w:p>
    <w:p w14:paraId="5474CE33">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三、服务费及支付方式</w:t>
      </w:r>
    </w:p>
    <w:p w14:paraId="77C1ECAF">
      <w:pPr>
        <w:spacing w:beforeLines="0" w:after="0" w:afterLines="0"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1．本合同服务费为：</w:t>
      </w:r>
    </w:p>
    <w:p w14:paraId="20176095">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（1）共享自行车：</w:t>
      </w:r>
    </w:p>
    <w:p w14:paraId="3BE0F6BE">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①单次骑行  元/30分钟；</w:t>
      </w:r>
    </w:p>
    <w:p w14:paraId="40669CDB">
      <w:pPr>
        <w:spacing w:beforeLines="0" w:after="0" w:afterLines="0" w:line="360" w:lineRule="auto"/>
        <w:ind w:firstLine="480" w:firstLineChars="200"/>
        <w:rPr>
          <w:rFonts w:ascii="宋体" w:hAnsi="宋体" w:eastAsia="宋体" w:cs="宋体"/>
          <w:sz w:val="24"/>
          <w:szCs w:val="24"/>
        </w:rPr>
      </w:pPr>
      <w:r>
        <w:rPr>
          <w:rFonts w:hint="eastAsia" w:ascii="宋体" w:hAnsi="宋体" w:eastAsia="宋体" w:cs="宋体"/>
          <w:sz w:val="24"/>
          <w:szCs w:val="24"/>
        </w:rPr>
        <w:t>②月卡（不限骑行次数）  元/月；</w:t>
      </w:r>
    </w:p>
    <w:p w14:paraId="4C4EEE4B">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（2）资源使用费：</w:t>
      </w:r>
      <w:r>
        <w:rPr>
          <w:rFonts w:hint="eastAsia" w:ascii="宋体" w:hAnsi="宋体" w:eastAsia="宋体" w:cs="宋体"/>
          <w:sz w:val="24"/>
          <w:szCs w:val="24"/>
          <w:lang w:val="en-US" w:eastAsia="zh-CN"/>
        </w:rPr>
        <w:t>6.24</w:t>
      </w:r>
      <w:r>
        <w:rPr>
          <w:rFonts w:hint="eastAsia" w:ascii="宋体" w:hAnsi="宋体" w:eastAsia="宋体" w:cs="宋体"/>
          <w:sz w:val="24"/>
          <w:szCs w:val="24"/>
        </w:rPr>
        <w:t>万/年</w:t>
      </w:r>
    </w:p>
    <w:p w14:paraId="716CA2E9">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服务费应包括但不限于完成项目工作中所需的所有费用，包括人工费（包括人员工资、加班费、社会保险费用、福利费等）、设备费、交通运输费、税费及政策性文件规定和合同所包含的所有风险、责任等各项应有费用。</w:t>
      </w:r>
    </w:p>
    <w:p w14:paraId="6FB2A84C">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3．付款方式：每年到期验收合格后</w:t>
      </w:r>
      <w:r>
        <w:rPr>
          <w:rFonts w:hint="eastAsia" w:ascii="宋体" w:hAnsi="宋体" w:eastAsia="宋体" w:cs="宋体"/>
          <w:sz w:val="24"/>
          <w:szCs w:val="24"/>
          <w:lang w:val="en-US" w:eastAsia="zh-CN"/>
        </w:rPr>
        <w:t>一个月内</w:t>
      </w:r>
      <w:r>
        <w:rPr>
          <w:rFonts w:hint="eastAsia" w:ascii="宋体" w:hAnsi="宋体" w:eastAsia="宋体" w:cs="宋体"/>
          <w:sz w:val="24"/>
          <w:szCs w:val="24"/>
        </w:rPr>
        <w:t>按合同支付当年资源使用费。</w:t>
      </w:r>
    </w:p>
    <w:p w14:paraId="65F5BF50">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0C11A42F">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四、技术资料及知识产权</w:t>
      </w:r>
    </w:p>
    <w:p w14:paraId="1BD44CEF">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1．乙方应按采购文件规定的时间向甲方提供服务的有关技术资料。</w:t>
      </w:r>
    </w:p>
    <w:p w14:paraId="3A983D97">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未经甲方事先书面同意，乙方不得将由甲方提供的有关合同或任何合同条文、图纸或资料提供给与履行本合同无关的任何其他人。即使向履行本合同有关的人员提供，也应注意保密并限于履行合同的必需范围。</w:t>
      </w:r>
    </w:p>
    <w:p w14:paraId="292FA480">
      <w:pPr>
        <w:pStyle w:val="2"/>
        <w:spacing w:beforeLines="0" w:after="0" w:afterLines="0" w:line="360" w:lineRule="auto"/>
        <w:ind w:firstLine="480" w:firstLineChars="200"/>
        <w:rPr>
          <w:rFonts w:hint="eastAsia" w:ascii="宋体" w:hAnsi="宋体" w:eastAsia="宋体" w:cs="宋体"/>
          <w:b w:val="0"/>
          <w:bCs w:val="0"/>
          <w:szCs w:val="24"/>
        </w:rPr>
      </w:pPr>
      <w:r>
        <w:rPr>
          <w:rFonts w:hint="eastAsia" w:ascii="宋体" w:hAnsi="宋体" w:eastAsia="宋体" w:cs="宋体"/>
          <w:b w:val="0"/>
          <w:bCs w:val="0"/>
          <w:szCs w:val="24"/>
        </w:rPr>
        <w:t>3.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56C557CF">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五、双方责任及义务</w:t>
      </w:r>
    </w:p>
    <w:p w14:paraId="6BC693BC">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甲方的</w:t>
      </w:r>
      <w:r>
        <w:rPr>
          <w:rFonts w:hint="eastAsia" w:ascii="宋体" w:hAnsi="宋体" w:eastAsia="宋体" w:cs="宋体"/>
          <w:sz w:val="24"/>
          <w:szCs w:val="24"/>
        </w:rPr>
        <w:t>责任</w:t>
      </w:r>
      <w:r>
        <w:rPr>
          <w:rFonts w:hint="eastAsia" w:ascii="宋体" w:hAnsi="宋体" w:eastAsia="宋体" w:cs="宋体"/>
          <w:sz w:val="24"/>
          <w:szCs w:val="24"/>
          <w:lang w:val="zh-CN"/>
        </w:rPr>
        <w:t>和义务</w:t>
      </w:r>
    </w:p>
    <w:p w14:paraId="3C1E96F2">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）指定专人作为甲方联系人予以协调工作。加强与乙方沟通、交流情况，互通信息。</w:t>
      </w:r>
    </w:p>
    <w:p w14:paraId="7C91A14B">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）甲方应配合乙方工作人员履行好合同所规定的职责和义务。</w:t>
      </w:r>
    </w:p>
    <w:p w14:paraId="79E5C336">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）为乙方派出的工作人员提供必要的工作条件及合作。</w:t>
      </w:r>
    </w:p>
    <w:p w14:paraId="7E7EF051">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乙方的</w:t>
      </w:r>
      <w:r>
        <w:rPr>
          <w:rFonts w:hint="eastAsia" w:ascii="宋体" w:hAnsi="宋体" w:eastAsia="宋体" w:cs="宋体"/>
          <w:sz w:val="24"/>
          <w:szCs w:val="24"/>
        </w:rPr>
        <w:t>责任</w:t>
      </w:r>
      <w:r>
        <w:rPr>
          <w:rFonts w:hint="eastAsia" w:ascii="宋体" w:hAnsi="宋体" w:eastAsia="宋体" w:cs="宋体"/>
          <w:sz w:val="24"/>
          <w:szCs w:val="24"/>
          <w:lang w:val="zh-CN"/>
        </w:rPr>
        <w:t>和义务</w:t>
      </w:r>
    </w:p>
    <w:p w14:paraId="66D63D73">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）乙方应按照国家及行业有关标准、规程和规范开展工作。</w:t>
      </w:r>
    </w:p>
    <w:p w14:paraId="44003F84">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）乙方应及时调整不适应工作需求的工作人员及其员工。如甲方认为该员工不能胜任本职工作的，必须调整。</w:t>
      </w:r>
    </w:p>
    <w:p w14:paraId="58918384">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）乙方须在规定时间内向甲方提交工作成果。</w:t>
      </w:r>
    </w:p>
    <w:p w14:paraId="616F539D">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（4）乙方除应为本项目服务相关人员提供必要的劳动保护条件外，还应为其办理作业时的人身安全保险和意外伤害险。一切安全责任事故均由乙方负责（保险种类由乙方自行选择）。</w:t>
      </w:r>
    </w:p>
    <w:p w14:paraId="06E7A720">
      <w:pPr>
        <w:spacing w:beforeLines="0" w:after="0" w:afterLines="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（5）履行合同职责和义务期间造成的所有人身、财产损失由乙方承担并赔偿所有损失。 </w:t>
      </w:r>
    </w:p>
    <w:p w14:paraId="0003181F">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六、转包或分包</w:t>
      </w:r>
    </w:p>
    <w:p w14:paraId="11C11829">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1．本合同范围的服务，应由乙方直接提供，不得转让他人提供；</w:t>
      </w:r>
    </w:p>
    <w:p w14:paraId="37C88788">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除非得到甲方的书面同意，乙方不得部分分包给他人提供。</w:t>
      </w:r>
    </w:p>
    <w:p w14:paraId="23043B45">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3．如有转让和未经甲方同意的分包行为，甲方有权单方面终止合同。</w:t>
      </w:r>
    </w:p>
    <w:p w14:paraId="7462938A">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七、违约责任</w:t>
      </w:r>
    </w:p>
    <w:p w14:paraId="04C30E4C">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1.本合同生效后，甲乙双方任何一方无正当理由要求终止合同的，除双方签订补充协议外，责任方须按本合同及其补充协议的有关条款之规定承担违约责任。</w:t>
      </w:r>
    </w:p>
    <w:p w14:paraId="4A082225">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本合同规定提供相关服务或未能履行本合同规定的其他义务的，甲方有权要求乙方限期整改，逾期不整改或整改后仍达不到甲方要求的，甲方有权终止合同，由此造成甲方经济损失的，乙方应承担赔偿责任。</w:t>
      </w:r>
    </w:p>
    <w:p w14:paraId="3512C98C">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3．乙方未在规定时间内（或甲方允许延长的时间内）提交成果，甲方可终止合同，并要求乙方退还甲方已支付的全部款项。</w:t>
      </w:r>
    </w:p>
    <w:p w14:paraId="2CCACD1D">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八、不可抗力</w:t>
      </w:r>
    </w:p>
    <w:p w14:paraId="7B2B8F6C">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512A23C9">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于不可抗力事件，致使任何一方不能履行其在本合同项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14:paraId="58ABB21B">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3.不可抗力事件延续120天以上，双方应通过友好协商，确定是否继续履行合同。</w:t>
      </w:r>
    </w:p>
    <w:p w14:paraId="4DDC98B7">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九、诉讼</w:t>
      </w:r>
    </w:p>
    <w:p w14:paraId="22DB7555">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双方在执行合同中所发生的一切争议，应通过协商解决。如协商不成，可向甲方所在地法院提起诉讼。</w:t>
      </w:r>
    </w:p>
    <w:p w14:paraId="5830F0FB">
      <w:pPr>
        <w:spacing w:beforeLines="0" w:after="0" w:afterLines="0"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十、合同生效及其它</w:t>
      </w:r>
    </w:p>
    <w:p w14:paraId="6899A260">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1.本合同由甲乙双方在南京医科大学签订，合同经双方法定代表人或授权委托代表人签字或签章并加盖单位公章后生效。</w:t>
      </w:r>
    </w:p>
    <w:p w14:paraId="68F72ADE">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2.采购文件、响应文件及采购过程中的其他承诺、声明、书面澄清等是本合同不可或缺的部分，与合同具有同等效力。</w:t>
      </w:r>
    </w:p>
    <w:p w14:paraId="6D34795C">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未尽事宜，遵照《民法典》有关条文执行。对本合同内容的任何修改和变更需要用书面形式，由甲乙双方协商后达成书面补充协议，并经双方签字或签章并加盖公司公章后生效，补充协议与本合同具有同等法律效力。</w:t>
      </w:r>
    </w:p>
    <w:p w14:paraId="1120C226">
      <w:pPr>
        <w:spacing w:beforeLines="0" w:after="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4.本合同一式伍份，具有同等法律效力，甲方执肆份，乙方执壹份。</w:t>
      </w:r>
    </w:p>
    <w:tbl>
      <w:tblPr>
        <w:tblStyle w:val="26"/>
        <w:tblW w:w="8530" w:type="dxa"/>
        <w:tblInd w:w="108" w:type="dxa"/>
        <w:tblLayout w:type="autofit"/>
        <w:tblCellMar>
          <w:top w:w="0" w:type="dxa"/>
          <w:left w:w="108" w:type="dxa"/>
          <w:bottom w:w="0" w:type="dxa"/>
          <w:right w:w="108" w:type="dxa"/>
        </w:tblCellMar>
      </w:tblPr>
      <w:tblGrid>
        <w:gridCol w:w="4143"/>
        <w:gridCol w:w="4387"/>
      </w:tblGrid>
      <w:tr w14:paraId="2AE27A13">
        <w:tblPrEx>
          <w:tblCellMar>
            <w:top w:w="0" w:type="dxa"/>
            <w:left w:w="108" w:type="dxa"/>
            <w:bottom w:w="0" w:type="dxa"/>
            <w:right w:w="108" w:type="dxa"/>
          </w:tblCellMar>
        </w:tblPrEx>
        <w:trPr>
          <w:trHeight w:val="538" w:hRule="atLeast"/>
        </w:trPr>
        <w:tc>
          <w:tcPr>
            <w:tcW w:w="4145" w:type="dxa"/>
            <w:vAlign w:val="center"/>
          </w:tcPr>
          <w:p w14:paraId="0D99891B">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甲方：南京医科大学</w:t>
            </w:r>
          </w:p>
        </w:tc>
        <w:tc>
          <w:tcPr>
            <w:tcW w:w="4385" w:type="dxa"/>
            <w:vAlign w:val="center"/>
          </w:tcPr>
          <w:p w14:paraId="562D8209">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乙方：</w:t>
            </w:r>
          </w:p>
        </w:tc>
      </w:tr>
      <w:tr w14:paraId="0A7D703B">
        <w:tblPrEx>
          <w:tblCellMar>
            <w:top w:w="0" w:type="dxa"/>
            <w:left w:w="108" w:type="dxa"/>
            <w:bottom w:w="0" w:type="dxa"/>
            <w:right w:w="108" w:type="dxa"/>
          </w:tblCellMar>
        </w:tblPrEx>
        <w:trPr>
          <w:trHeight w:val="523" w:hRule="atLeast"/>
        </w:trPr>
        <w:tc>
          <w:tcPr>
            <w:tcW w:w="4145" w:type="dxa"/>
            <w:vAlign w:val="center"/>
          </w:tcPr>
          <w:p w14:paraId="4D71E678">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color w:val="000000" w:themeColor="text1"/>
                <w:sz w:val="24"/>
                <w:szCs w:val="24"/>
                <w14:textFill>
                  <w14:solidFill>
                    <w14:schemeClr w14:val="tx1"/>
                  </w14:solidFill>
                </w14:textFill>
              </w:rPr>
              <w:t>南京市江宁区龙眠大道101号</w:t>
            </w:r>
          </w:p>
        </w:tc>
        <w:tc>
          <w:tcPr>
            <w:tcW w:w="4385" w:type="dxa"/>
            <w:vAlign w:val="center"/>
          </w:tcPr>
          <w:p w14:paraId="25A372F2">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地址：</w:t>
            </w:r>
          </w:p>
        </w:tc>
      </w:tr>
      <w:tr w14:paraId="01284AB5">
        <w:tblPrEx>
          <w:tblCellMar>
            <w:top w:w="0" w:type="dxa"/>
            <w:left w:w="108" w:type="dxa"/>
            <w:bottom w:w="0" w:type="dxa"/>
            <w:right w:w="108" w:type="dxa"/>
          </w:tblCellMar>
        </w:tblPrEx>
        <w:trPr>
          <w:trHeight w:val="907" w:hRule="atLeast"/>
        </w:trPr>
        <w:tc>
          <w:tcPr>
            <w:tcW w:w="4145" w:type="dxa"/>
            <w:vAlign w:val="center"/>
          </w:tcPr>
          <w:p w14:paraId="09473166">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法定代表人或授权代表：</w:t>
            </w:r>
          </w:p>
        </w:tc>
        <w:tc>
          <w:tcPr>
            <w:tcW w:w="4385" w:type="dxa"/>
            <w:vAlign w:val="center"/>
          </w:tcPr>
          <w:p w14:paraId="0B3EBEBF">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法定代表人或授权代表：</w:t>
            </w:r>
          </w:p>
        </w:tc>
      </w:tr>
      <w:tr w14:paraId="0C337519">
        <w:tblPrEx>
          <w:tblCellMar>
            <w:top w:w="0" w:type="dxa"/>
            <w:left w:w="108" w:type="dxa"/>
            <w:bottom w:w="0" w:type="dxa"/>
            <w:right w:w="108" w:type="dxa"/>
          </w:tblCellMar>
        </w:tblPrEx>
        <w:trPr>
          <w:trHeight w:val="523" w:hRule="atLeast"/>
        </w:trPr>
        <w:tc>
          <w:tcPr>
            <w:tcW w:w="4145" w:type="dxa"/>
            <w:vAlign w:val="center"/>
          </w:tcPr>
          <w:p w14:paraId="01C6A067">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纳税人识别号：</w:t>
            </w:r>
          </w:p>
        </w:tc>
        <w:tc>
          <w:tcPr>
            <w:tcW w:w="4385" w:type="dxa"/>
            <w:vAlign w:val="center"/>
          </w:tcPr>
          <w:p w14:paraId="3C044E0F">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纳税人识别号：</w:t>
            </w:r>
          </w:p>
        </w:tc>
      </w:tr>
      <w:tr w14:paraId="2C6AB846">
        <w:tblPrEx>
          <w:tblCellMar>
            <w:top w:w="0" w:type="dxa"/>
            <w:left w:w="108" w:type="dxa"/>
            <w:bottom w:w="0" w:type="dxa"/>
            <w:right w:w="108" w:type="dxa"/>
          </w:tblCellMar>
        </w:tblPrEx>
        <w:trPr>
          <w:trHeight w:val="523" w:hRule="atLeast"/>
        </w:trPr>
        <w:tc>
          <w:tcPr>
            <w:tcW w:w="4145" w:type="dxa"/>
            <w:vAlign w:val="center"/>
          </w:tcPr>
          <w:p w14:paraId="2D1FEA91">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 xml:space="preserve">开户行： </w:t>
            </w:r>
          </w:p>
        </w:tc>
        <w:tc>
          <w:tcPr>
            <w:tcW w:w="4385" w:type="dxa"/>
            <w:vAlign w:val="center"/>
          </w:tcPr>
          <w:p w14:paraId="3C769624">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开户行：</w:t>
            </w:r>
          </w:p>
        </w:tc>
      </w:tr>
      <w:tr w14:paraId="0510179F">
        <w:tblPrEx>
          <w:tblCellMar>
            <w:top w:w="0" w:type="dxa"/>
            <w:left w:w="108" w:type="dxa"/>
            <w:bottom w:w="0" w:type="dxa"/>
            <w:right w:w="108" w:type="dxa"/>
          </w:tblCellMar>
        </w:tblPrEx>
        <w:trPr>
          <w:trHeight w:val="538" w:hRule="atLeast"/>
        </w:trPr>
        <w:tc>
          <w:tcPr>
            <w:tcW w:w="4145" w:type="dxa"/>
            <w:vAlign w:val="center"/>
          </w:tcPr>
          <w:p w14:paraId="152C1D10">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银行账号：</w:t>
            </w:r>
          </w:p>
        </w:tc>
        <w:tc>
          <w:tcPr>
            <w:tcW w:w="4385" w:type="dxa"/>
            <w:vAlign w:val="center"/>
          </w:tcPr>
          <w:p w14:paraId="5863BB2A">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银行账号：</w:t>
            </w:r>
          </w:p>
        </w:tc>
      </w:tr>
      <w:tr w14:paraId="68DF3A5D">
        <w:tblPrEx>
          <w:tblCellMar>
            <w:top w:w="0" w:type="dxa"/>
            <w:left w:w="108" w:type="dxa"/>
            <w:bottom w:w="0" w:type="dxa"/>
            <w:right w:w="108" w:type="dxa"/>
          </w:tblCellMar>
        </w:tblPrEx>
        <w:trPr>
          <w:trHeight w:val="523" w:hRule="atLeast"/>
        </w:trPr>
        <w:tc>
          <w:tcPr>
            <w:tcW w:w="4140" w:type="dxa"/>
            <w:vAlign w:val="center"/>
          </w:tcPr>
          <w:p w14:paraId="110F7844">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签订日期：    年    月   日</w:t>
            </w:r>
          </w:p>
        </w:tc>
        <w:tc>
          <w:tcPr>
            <w:tcW w:w="4390" w:type="dxa"/>
            <w:vAlign w:val="center"/>
          </w:tcPr>
          <w:p w14:paraId="5566EEAD">
            <w:pPr>
              <w:spacing w:beforeLines="0" w:after="0" w:afterLines="0" w:line="312" w:lineRule="auto"/>
              <w:rPr>
                <w:rFonts w:hint="eastAsia" w:ascii="宋体" w:hAnsi="宋体" w:eastAsia="宋体" w:cs="宋体"/>
                <w:sz w:val="24"/>
                <w:szCs w:val="24"/>
              </w:rPr>
            </w:pPr>
            <w:r>
              <w:rPr>
                <w:rFonts w:hint="eastAsia" w:ascii="宋体" w:hAnsi="宋体" w:eastAsia="宋体" w:cs="宋体"/>
                <w:sz w:val="24"/>
                <w:szCs w:val="24"/>
              </w:rPr>
              <w:t>签订日期：    年    月   日</w:t>
            </w:r>
          </w:p>
        </w:tc>
      </w:tr>
      <w:bookmarkEnd w:id="56"/>
    </w:tbl>
    <w:p w14:paraId="7E850EB8">
      <w:pPr>
        <w:pStyle w:val="3"/>
        <w:pageBreakBefore/>
        <w:spacing w:beforeLines="0" w:afterLines="0" w:line="360" w:lineRule="auto"/>
        <w:rPr>
          <w:rFonts w:hint="eastAsia" w:asciiTheme="majorEastAsia" w:hAnsiTheme="majorEastAsia" w:eastAsiaTheme="majorEastAsia" w:cstheme="minorBidi"/>
          <w:b/>
          <w:kern w:val="0"/>
          <w:sz w:val="36"/>
          <w:szCs w:val="36"/>
        </w:rPr>
      </w:pPr>
      <w:bookmarkStart w:id="57" w:name="_Toc14881"/>
      <w:r>
        <w:rPr>
          <w:rFonts w:hint="eastAsia" w:asciiTheme="majorEastAsia" w:hAnsiTheme="majorEastAsia" w:eastAsiaTheme="majorEastAsia" w:cstheme="minorBidi"/>
          <w:b/>
          <w:kern w:val="0"/>
          <w:sz w:val="32"/>
          <w:szCs w:val="32"/>
        </w:rPr>
        <w:t>第六章  投标文件格式</w:t>
      </w:r>
      <w:bookmarkEnd w:id="57"/>
      <w:r>
        <w:rPr>
          <w:rFonts w:hint="eastAsia" w:asciiTheme="majorEastAsia" w:hAnsiTheme="majorEastAsia" w:eastAsiaTheme="majorEastAsia" w:cstheme="minorBidi"/>
          <w:b/>
          <w:kern w:val="0"/>
          <w:sz w:val="36"/>
          <w:szCs w:val="36"/>
        </w:rPr>
        <w:t xml:space="preserve"> </w:t>
      </w:r>
    </w:p>
    <w:p w14:paraId="14BB5210">
      <w:pPr>
        <w:spacing w:beforeLines="0" w:after="0" w:afterLines="0" w:line="360" w:lineRule="auto"/>
        <w:jc w:val="center"/>
        <w:rPr>
          <w:rFonts w:hint="eastAsia" w:asciiTheme="majorEastAsia" w:hAnsiTheme="majorEastAsia" w:eastAsiaTheme="majorEastAsia"/>
          <w:b/>
          <w:sz w:val="36"/>
          <w:szCs w:val="36"/>
        </w:rPr>
      </w:pPr>
      <w:bookmarkStart w:id="58" w:name="_Hlt26955039"/>
      <w:bookmarkEnd w:id="58"/>
      <w:bookmarkStart w:id="59" w:name="_Hlt26671244"/>
      <w:bookmarkEnd w:id="59"/>
      <w:bookmarkStart w:id="60" w:name="_Toc120614282"/>
      <w:bookmarkStart w:id="61" w:name="_Toc26554094"/>
      <w:bookmarkStart w:id="62" w:name="_Toc49090576"/>
    </w:p>
    <w:p w14:paraId="7C9145A0">
      <w:pPr>
        <w:spacing w:beforeLines="0" w:after="0" w:afterLines="0"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670FFD48">
      <w:pPr>
        <w:spacing w:beforeLines="0" w:after="0" w:afterLines="0" w:line="360" w:lineRule="auto"/>
        <w:jc w:val="center"/>
        <w:rPr>
          <w:rFonts w:hint="eastAsia" w:ascii="宋体" w:hAnsi="宋体" w:eastAsia="宋体" w:cs="宋体"/>
          <w:b/>
          <w:sz w:val="24"/>
          <w:szCs w:val="24"/>
        </w:rPr>
      </w:pPr>
    </w:p>
    <w:p w14:paraId="410DC2E5">
      <w:pPr>
        <w:spacing w:beforeLines="0" w:after="0" w:afterLines="0" w:line="360" w:lineRule="auto"/>
        <w:jc w:val="center"/>
        <w:rPr>
          <w:rFonts w:hint="eastAsia" w:ascii="宋体" w:hAnsi="宋体" w:eastAsia="宋体" w:cs="宋体"/>
          <w:b/>
          <w:sz w:val="24"/>
          <w:szCs w:val="24"/>
        </w:rPr>
      </w:pPr>
    </w:p>
    <w:p w14:paraId="75BA7696">
      <w:pPr>
        <w:spacing w:beforeLines="0" w:after="0" w:afterLines="0" w:line="360" w:lineRule="auto"/>
        <w:jc w:val="center"/>
        <w:rPr>
          <w:rFonts w:hint="eastAsia" w:ascii="宋体" w:hAnsi="宋体" w:eastAsia="宋体" w:cs="宋体"/>
          <w:b/>
          <w:sz w:val="24"/>
          <w:szCs w:val="24"/>
        </w:rPr>
      </w:pPr>
    </w:p>
    <w:p w14:paraId="41983E70">
      <w:pPr>
        <w:spacing w:beforeLines="0" w:after="0" w:afterLines="0" w:line="360" w:lineRule="auto"/>
        <w:jc w:val="center"/>
        <w:rPr>
          <w:rFonts w:hint="eastAsia" w:ascii="宋体" w:hAnsi="宋体" w:eastAsia="宋体" w:cs="宋体"/>
          <w:b/>
          <w:sz w:val="24"/>
          <w:szCs w:val="24"/>
        </w:rPr>
      </w:pPr>
    </w:p>
    <w:p w14:paraId="306399E1">
      <w:pPr>
        <w:spacing w:beforeLines="0" w:after="0" w:afterLines="0" w:line="360" w:lineRule="auto"/>
        <w:jc w:val="center"/>
        <w:rPr>
          <w:rFonts w:hint="eastAsia" w:ascii="宋体" w:hAnsi="宋体" w:eastAsia="宋体" w:cs="宋体"/>
          <w:b/>
          <w:sz w:val="24"/>
          <w:szCs w:val="24"/>
        </w:rPr>
      </w:pPr>
    </w:p>
    <w:p w14:paraId="433577E0">
      <w:pPr>
        <w:spacing w:beforeLines="0" w:after="0" w:afterLines="0" w:line="360" w:lineRule="auto"/>
        <w:ind w:firstLine="840" w:firstLineChars="300"/>
        <w:rPr>
          <w:rFonts w:hint="eastAsia" w:ascii="微软雅黑" w:hAnsi="微软雅黑" w:cs="微软雅黑"/>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6FF1FEF8">
      <w:pPr>
        <w:spacing w:beforeLines="0" w:after="0" w:afterLines="0" w:line="360" w:lineRule="auto"/>
        <w:ind w:firstLine="840" w:firstLineChars="300"/>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1CC2A0F5">
      <w:pPr>
        <w:spacing w:beforeLines="0" w:after="0" w:afterLines="0" w:line="360" w:lineRule="auto"/>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645DC89C">
      <w:pPr>
        <w:spacing w:beforeLines="0" w:after="0" w:afterLines="0"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2810B3F2">
      <w:pPr>
        <w:spacing w:beforeLines="0" w:after="0" w:afterLines="0" w:line="360" w:lineRule="auto"/>
        <w:rPr>
          <w:rFonts w:hint="eastAsia" w:ascii="微软雅黑" w:hAnsi="微软雅黑" w:cs="微软雅黑"/>
          <w:b/>
          <w:sz w:val="28"/>
          <w:szCs w:val="28"/>
        </w:rPr>
      </w:pPr>
    </w:p>
    <w:p w14:paraId="1340EE40">
      <w:pPr>
        <w:spacing w:beforeLines="0" w:after="0" w:afterLines="0" w:line="360" w:lineRule="auto"/>
        <w:rPr>
          <w:rFonts w:hint="eastAsia" w:ascii="微软雅黑" w:hAnsi="微软雅黑" w:cs="微软雅黑"/>
          <w:b/>
          <w:sz w:val="28"/>
          <w:szCs w:val="28"/>
        </w:rPr>
      </w:pPr>
    </w:p>
    <w:p w14:paraId="2FE6A55F">
      <w:pPr>
        <w:spacing w:beforeLines="0" w:after="0" w:afterLines="0"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7DA45436">
      <w:pPr>
        <w:spacing w:beforeLines="0" w:after="0" w:afterLines="0" w:line="360" w:lineRule="auto"/>
        <w:jc w:val="center"/>
        <w:rPr>
          <w:rFonts w:hint="eastAsia" w:ascii="宋体" w:hAnsi="宋体" w:eastAsia="宋体" w:cs="宋体"/>
          <w:b/>
          <w:bCs/>
          <w:sz w:val="24"/>
          <w:szCs w:val="24"/>
        </w:rPr>
      </w:pPr>
    </w:p>
    <w:p w14:paraId="3F5A46B1">
      <w:pPr>
        <w:spacing w:beforeLines="0" w:after="0" w:afterLines="0" w:line="360" w:lineRule="auto"/>
        <w:ind w:firstLine="480" w:firstLineChars="200"/>
        <w:rPr>
          <w:rFonts w:hint="eastAsia" w:ascii="宋体" w:hAnsi="宋体" w:eastAsia="宋体" w:cs="宋体"/>
          <w:sz w:val="24"/>
          <w:szCs w:val="24"/>
        </w:rPr>
      </w:pPr>
    </w:p>
    <w:p w14:paraId="4CE3D951">
      <w:pPr>
        <w:pStyle w:val="36"/>
        <w:spacing w:before="0" w:beforeLines="0" w:after="0" w:afterLines="0"/>
        <w:ind w:firstLine="0"/>
        <w:jc w:val="center"/>
        <w:rPr>
          <w:rFonts w:hint="eastAsia" w:ascii="宋体" w:hAnsi="宋体" w:cs="宋体"/>
          <w:b/>
          <w:bCs/>
          <w:sz w:val="36"/>
          <w:szCs w:val="36"/>
        </w:rPr>
      </w:pPr>
      <w:r>
        <w:rPr>
          <w:rFonts w:hint="eastAsia" w:ascii="宋体" w:hAnsi="宋体" w:cs="宋体"/>
          <w:b/>
          <w:bCs/>
          <w:sz w:val="36"/>
          <w:szCs w:val="36"/>
        </w:rPr>
        <w:t>目  录</w:t>
      </w:r>
    </w:p>
    <w:p w14:paraId="19BF39F8">
      <w:pPr>
        <w:pStyle w:val="36"/>
        <w:spacing w:before="0" w:beforeLines="0" w:after="0" w:afterLines="0"/>
        <w:ind w:firstLine="0"/>
        <w:jc w:val="center"/>
        <w:rPr>
          <w:rFonts w:hint="eastAsia" w:ascii="宋体" w:hAnsi="宋体" w:cs="宋体"/>
          <w:b/>
          <w:bCs/>
          <w:sz w:val="36"/>
          <w:szCs w:val="36"/>
        </w:rPr>
      </w:pPr>
    </w:p>
    <w:p w14:paraId="1BFED393">
      <w:pPr>
        <w:pStyle w:val="36"/>
        <w:spacing w:before="0" w:beforeLines="0" w:after="0" w:afterLines="0"/>
        <w:ind w:firstLine="0"/>
        <w:jc w:val="center"/>
        <w:rPr>
          <w:rFonts w:hint="eastAsia" w:ascii="宋体" w:hAnsi="宋体" w:cs="宋体"/>
          <w:b/>
          <w:bCs/>
          <w:sz w:val="36"/>
          <w:szCs w:val="36"/>
        </w:rPr>
      </w:pPr>
    </w:p>
    <w:p w14:paraId="335C095A">
      <w:pPr>
        <w:pStyle w:val="36"/>
        <w:spacing w:before="0" w:beforeLines="0" w:after="0" w:afterLines="0"/>
        <w:ind w:firstLine="0"/>
        <w:jc w:val="center"/>
        <w:rPr>
          <w:rFonts w:hint="eastAsia" w:ascii="宋体" w:hAnsi="宋体" w:cs="宋体"/>
          <w:b/>
          <w:bCs/>
          <w:sz w:val="36"/>
          <w:szCs w:val="36"/>
        </w:rPr>
      </w:pPr>
    </w:p>
    <w:p w14:paraId="0936F5B6">
      <w:pPr>
        <w:pStyle w:val="36"/>
        <w:spacing w:before="0" w:beforeLines="0" w:after="0" w:afterLines="0" w:line="480" w:lineRule="exact"/>
        <w:ind w:firstLine="0"/>
        <w:jc w:val="both"/>
        <w:rPr>
          <w:rFonts w:hint="eastAsia" w:ascii="宋体" w:hAnsi="宋体" w:cs="宋体"/>
          <w:b/>
          <w:bCs/>
        </w:rPr>
      </w:pPr>
      <w:r>
        <w:rPr>
          <w:rFonts w:hint="eastAsia" w:ascii="宋体" w:hAnsi="宋体" w:cs="宋体"/>
          <w:b/>
          <w:bCs/>
        </w:rPr>
        <w:t>附件一</w:t>
      </w:r>
      <w:bookmarkStart w:id="63" w:name="_Toc517190894"/>
    </w:p>
    <w:p w14:paraId="317EFEB3">
      <w:pPr>
        <w:pStyle w:val="36"/>
        <w:spacing w:before="0" w:beforeLines="0" w:after="0" w:afterLines="0" w:line="480" w:lineRule="exact"/>
        <w:ind w:firstLine="0"/>
        <w:jc w:val="center"/>
        <w:rPr>
          <w:rFonts w:hint="eastAsia" w:ascii="宋体" w:hAnsi="宋体" w:cs="宋体"/>
          <w:b/>
          <w:sz w:val="28"/>
          <w:szCs w:val="28"/>
        </w:rPr>
      </w:pPr>
      <w:r>
        <w:rPr>
          <w:rFonts w:hint="eastAsia" w:ascii="宋体" w:hAnsi="宋体" w:cs="宋体"/>
          <w:b/>
          <w:sz w:val="28"/>
          <w:szCs w:val="28"/>
        </w:rPr>
        <w:t>投标函</w:t>
      </w:r>
      <w:bookmarkEnd w:id="63"/>
    </w:p>
    <w:p w14:paraId="2A6D2BC9">
      <w:pPr>
        <w:pStyle w:val="36"/>
        <w:spacing w:before="0" w:beforeLines="0" w:after="0" w:afterLines="0" w:line="480" w:lineRule="exact"/>
        <w:ind w:firstLine="0"/>
        <w:rPr>
          <w:rFonts w:hint="eastAsia" w:ascii="宋体" w:hAnsi="宋体" w:cs="宋体"/>
          <w:kern w:val="2"/>
        </w:rPr>
      </w:pPr>
      <w:r>
        <w:rPr>
          <w:rFonts w:hint="eastAsia" w:ascii="宋体" w:hAnsi="宋体" w:cs="宋体"/>
          <w:kern w:val="2"/>
        </w:rPr>
        <w:t>致：南京医科大学</w:t>
      </w:r>
    </w:p>
    <w:p w14:paraId="610367DA">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7DAE45A1">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据此函，我公司宣布同意如下：</w:t>
      </w:r>
    </w:p>
    <w:p w14:paraId="02050DEB">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3EE50118">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6AB236A1">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2250544F">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025E5E98">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1ED3E7C8">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2300A3DA">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7B8ABF4D">
      <w:pPr>
        <w:pStyle w:val="36"/>
        <w:spacing w:before="0" w:beforeLines="0" w:after="0" w:afterLines="0" w:line="480" w:lineRule="exact"/>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4FD79934">
      <w:pPr>
        <w:pStyle w:val="36"/>
        <w:spacing w:before="0" w:beforeLines="0" w:after="0" w:afterLines="0" w:line="480" w:lineRule="exact"/>
        <w:ind w:left="440" w:leftChars="200" w:firstLineChars="200"/>
        <w:rPr>
          <w:rFonts w:hint="eastAsia" w:ascii="宋体" w:hAnsi="宋体" w:cs="宋体"/>
          <w:kern w:val="2"/>
        </w:rPr>
      </w:pPr>
      <w:r>
        <w:rPr>
          <w:rFonts w:hint="eastAsia" w:ascii="宋体" w:hAnsi="宋体" w:cs="宋体"/>
          <w:kern w:val="2"/>
        </w:rPr>
        <w:t>地址：</w:t>
      </w:r>
    </w:p>
    <w:p w14:paraId="4B8E5267">
      <w:pPr>
        <w:pStyle w:val="36"/>
        <w:spacing w:before="0" w:beforeLines="0" w:after="0" w:afterLines="0" w:line="480" w:lineRule="exact"/>
        <w:ind w:left="440" w:leftChars="200" w:firstLineChars="200"/>
        <w:rPr>
          <w:rFonts w:hint="eastAsia" w:ascii="宋体" w:hAnsi="宋体" w:cs="宋体"/>
          <w:kern w:val="2"/>
        </w:rPr>
      </w:pPr>
      <w:r>
        <w:rPr>
          <w:rFonts w:hint="eastAsia" w:ascii="宋体" w:hAnsi="宋体" w:cs="宋体"/>
          <w:kern w:val="2"/>
        </w:rPr>
        <w:t>邮编：                           电话：</w:t>
      </w:r>
    </w:p>
    <w:p w14:paraId="00E9DF4A">
      <w:pPr>
        <w:pStyle w:val="36"/>
        <w:spacing w:before="0" w:beforeLines="0" w:after="0" w:afterLines="0" w:line="480" w:lineRule="exact"/>
        <w:ind w:left="440" w:leftChars="200" w:firstLine="482" w:firstLineChars="200"/>
        <w:rPr>
          <w:rFonts w:hint="eastAsia" w:ascii="宋体" w:hAnsi="宋体" w:cs="宋体"/>
          <w:b/>
          <w:kern w:val="2"/>
          <w:u w:val="single"/>
        </w:rPr>
      </w:pPr>
    </w:p>
    <w:p w14:paraId="6B19D140">
      <w:pPr>
        <w:pStyle w:val="36"/>
        <w:spacing w:before="0" w:beforeLines="0" w:after="0" w:afterLines="0" w:line="480" w:lineRule="exact"/>
        <w:ind w:firstLineChars="200"/>
        <w:rPr>
          <w:rFonts w:hint="eastAsia" w:ascii="宋体" w:hAnsi="宋体" w:cs="宋体"/>
          <w:kern w:val="2"/>
        </w:rPr>
      </w:pPr>
      <w:r>
        <w:rPr>
          <w:rFonts w:hint="eastAsia" w:ascii="宋体" w:hAnsi="宋体" w:cs="宋体"/>
          <w:kern w:val="2"/>
        </w:rPr>
        <w:t xml:space="preserve">投标人授权代表（签字）：  </w:t>
      </w:r>
    </w:p>
    <w:p w14:paraId="053E4C83">
      <w:pPr>
        <w:pStyle w:val="36"/>
        <w:spacing w:before="0" w:beforeLines="0" w:after="0" w:afterLines="0" w:line="480" w:lineRule="exact"/>
        <w:rPr>
          <w:rFonts w:hint="eastAsia" w:ascii="宋体" w:hAnsi="宋体" w:cs="宋体"/>
          <w:kern w:val="2"/>
        </w:rPr>
      </w:pPr>
      <w:r>
        <w:rPr>
          <w:rFonts w:hint="eastAsia" w:ascii="宋体" w:hAnsi="宋体" w:cs="宋体"/>
          <w:kern w:val="2"/>
        </w:rPr>
        <w:t>法定代表人（签字）：</w:t>
      </w:r>
    </w:p>
    <w:p w14:paraId="583F1696">
      <w:pPr>
        <w:pStyle w:val="36"/>
        <w:spacing w:before="0" w:beforeLines="0" w:after="0" w:afterLines="0" w:line="480" w:lineRule="exact"/>
        <w:rPr>
          <w:rFonts w:hint="eastAsia" w:ascii="宋体" w:hAnsi="宋体" w:cs="宋体"/>
          <w:kern w:val="2"/>
        </w:rPr>
      </w:pPr>
      <w:r>
        <w:rPr>
          <w:rFonts w:hint="eastAsia" w:ascii="宋体" w:hAnsi="宋体" w:cs="宋体"/>
          <w:kern w:val="2"/>
        </w:rPr>
        <w:t>投标人名称（公章）：</w:t>
      </w:r>
    </w:p>
    <w:p w14:paraId="6BF7F348">
      <w:pPr>
        <w:pStyle w:val="36"/>
        <w:spacing w:before="0" w:beforeLines="0" w:after="0" w:afterLines="0" w:line="480" w:lineRule="exact"/>
        <w:ind w:left="440" w:leftChars="200" w:firstLine="3000" w:firstLineChars="1250"/>
        <w:rPr>
          <w:rFonts w:hint="eastAsia" w:ascii="宋体" w:hAnsi="宋体" w:cs="宋体"/>
          <w:kern w:val="2"/>
        </w:rPr>
      </w:pPr>
    </w:p>
    <w:p w14:paraId="4C3F80D0">
      <w:pPr>
        <w:pStyle w:val="36"/>
        <w:spacing w:before="0" w:beforeLines="0" w:after="0" w:afterLines="0" w:line="480" w:lineRule="exact"/>
        <w:jc w:val="right"/>
        <w:rPr>
          <w:rFonts w:hint="eastAsia" w:ascii="宋体" w:hAnsi="宋体" w:cs="宋体"/>
          <w:kern w:val="2"/>
        </w:rPr>
      </w:pPr>
      <w:r>
        <w:rPr>
          <w:rFonts w:hint="eastAsia" w:ascii="宋体" w:hAnsi="宋体" w:cs="宋体"/>
          <w:kern w:val="2"/>
        </w:rPr>
        <w:t>日期：    年  月  日</w:t>
      </w:r>
    </w:p>
    <w:p w14:paraId="4B970B9F">
      <w:pPr>
        <w:pStyle w:val="36"/>
        <w:spacing w:before="0" w:beforeLines="0" w:after="0" w:afterLines="0" w:line="480" w:lineRule="exact"/>
        <w:ind w:firstLine="0"/>
        <w:jc w:val="both"/>
        <w:rPr>
          <w:rFonts w:hint="eastAsia" w:ascii="宋体" w:hAnsi="宋体" w:cs="宋体"/>
          <w:b/>
          <w:bCs/>
        </w:rPr>
      </w:pPr>
    </w:p>
    <w:p w14:paraId="598D0D84">
      <w:pPr>
        <w:pStyle w:val="36"/>
        <w:spacing w:before="0" w:beforeLines="0" w:after="0" w:afterLines="0" w:line="480" w:lineRule="exact"/>
        <w:ind w:firstLine="0"/>
        <w:jc w:val="both"/>
        <w:rPr>
          <w:rFonts w:hint="eastAsia" w:ascii="宋体" w:hAnsi="宋体" w:cs="宋体"/>
        </w:rPr>
      </w:pPr>
      <w:r>
        <w:rPr>
          <w:rFonts w:hint="eastAsia" w:ascii="宋体" w:hAnsi="宋体" w:cs="宋体"/>
          <w:b/>
          <w:bCs/>
        </w:rPr>
        <w:t>附件二</w:t>
      </w:r>
    </w:p>
    <w:p w14:paraId="3B58F05E">
      <w:pPr>
        <w:pStyle w:val="36"/>
        <w:spacing w:before="0" w:beforeLines="0" w:after="0" w:afterLines="0" w:line="480" w:lineRule="exact"/>
        <w:ind w:firstLine="0"/>
        <w:jc w:val="center"/>
        <w:rPr>
          <w:rFonts w:hint="eastAsia" w:ascii="宋体" w:hAnsi="宋体" w:cs="宋体"/>
          <w:b/>
          <w:sz w:val="28"/>
          <w:szCs w:val="28"/>
        </w:rPr>
      </w:pPr>
      <w:bookmarkStart w:id="64" w:name="_Toc517190895"/>
      <w:r>
        <w:rPr>
          <w:rFonts w:hint="eastAsia" w:ascii="宋体" w:hAnsi="宋体" w:cs="宋体"/>
          <w:b/>
          <w:sz w:val="28"/>
          <w:szCs w:val="28"/>
        </w:rPr>
        <w:t>授权书</w:t>
      </w:r>
      <w:bookmarkEnd w:id="64"/>
    </w:p>
    <w:p w14:paraId="777BB012">
      <w:pPr>
        <w:pStyle w:val="52"/>
        <w:spacing w:beforeLines="0" w:afterLines="0" w:line="480" w:lineRule="exact"/>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278A6B52">
      <w:pPr>
        <w:pStyle w:val="52"/>
        <w:spacing w:beforeLines="0" w:afterLines="0" w:line="480" w:lineRule="exact"/>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5416560C">
      <w:pPr>
        <w:pStyle w:val="52"/>
        <w:spacing w:beforeLines="0" w:afterLines="0" w:line="480" w:lineRule="exact"/>
        <w:ind w:firstLine="480"/>
        <w:rPr>
          <w:rFonts w:hint="eastAsia"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57104279">
      <w:pPr>
        <w:pStyle w:val="52"/>
        <w:spacing w:beforeLines="0" w:afterLines="0" w:line="480" w:lineRule="exact"/>
        <w:ind w:firstLine="480"/>
        <w:rPr>
          <w:rFonts w:hint="eastAsia" w:ascii="宋体" w:hAnsi="宋体" w:cs="宋体"/>
          <w:sz w:val="24"/>
          <w:szCs w:val="24"/>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23EB7F57">
      <w:pPr>
        <w:pStyle w:val="52"/>
        <w:spacing w:beforeLines="0" w:afterLines="0" w:line="480" w:lineRule="exact"/>
        <w:ind w:firstLine="480"/>
        <w:rPr>
          <w:rFonts w:hint="eastAsia"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255AB673">
      <w:pPr>
        <w:pStyle w:val="52"/>
        <w:spacing w:beforeLines="0" w:afterLines="0" w:line="480" w:lineRule="exact"/>
        <w:ind w:firstLine="480"/>
        <w:rPr>
          <w:rFonts w:hint="eastAsia" w:ascii="宋体" w:hAnsi="宋体" w:cs="宋体"/>
          <w:sz w:val="24"/>
          <w:szCs w:val="24"/>
        </w:rPr>
      </w:pPr>
      <w:r>
        <w:rPr>
          <w:rFonts w:hint="eastAsia" w:ascii="宋体" w:hAnsi="宋体" w:cs="宋体"/>
          <w:sz w:val="24"/>
          <w:szCs w:val="24"/>
        </w:rPr>
        <w:t>单位名称：________________________________</w:t>
      </w:r>
    </w:p>
    <w:p w14:paraId="43B31EEE">
      <w:pPr>
        <w:pStyle w:val="52"/>
        <w:spacing w:beforeLines="0" w:afterLines="0" w:line="480" w:lineRule="exact"/>
        <w:ind w:firstLine="480"/>
        <w:rPr>
          <w:rFonts w:hint="eastAsia" w:ascii="宋体" w:hAnsi="宋体" w:cs="宋体"/>
          <w:sz w:val="24"/>
          <w:szCs w:val="24"/>
        </w:rPr>
      </w:pPr>
      <w:r>
        <w:rPr>
          <w:rFonts w:hint="eastAsia" w:ascii="宋体" w:hAnsi="宋体" w:cs="宋体"/>
          <w:sz w:val="24"/>
          <w:szCs w:val="24"/>
        </w:rPr>
        <w:t>单位地址：________________________________</w:t>
      </w:r>
    </w:p>
    <w:p w14:paraId="4E2B7A7D">
      <w:pPr>
        <w:pStyle w:val="52"/>
        <w:spacing w:beforeLines="0" w:afterLines="0" w:line="480" w:lineRule="exact"/>
        <w:ind w:firstLine="480"/>
        <w:jc w:val="right"/>
        <w:rPr>
          <w:rFonts w:hint="eastAsia" w:ascii="宋体" w:hAnsi="宋体" w:cs="宋体"/>
          <w:sz w:val="24"/>
          <w:szCs w:val="24"/>
        </w:rPr>
      </w:pPr>
    </w:p>
    <w:p w14:paraId="3C51996D">
      <w:pPr>
        <w:pStyle w:val="52"/>
        <w:spacing w:beforeLines="0" w:afterLines="0" w:line="480" w:lineRule="exact"/>
        <w:ind w:firstLine="480"/>
        <w:rPr>
          <w:rFonts w:hint="eastAsia" w:ascii="宋体" w:hAnsi="宋体" w:cs="宋体"/>
          <w:sz w:val="24"/>
          <w:szCs w:val="24"/>
        </w:rPr>
      </w:pPr>
    </w:p>
    <w:p w14:paraId="6712100E">
      <w:pPr>
        <w:pStyle w:val="52"/>
        <w:spacing w:beforeLines="0" w:afterLines="0" w:line="480" w:lineRule="exact"/>
        <w:ind w:firstLine="480"/>
        <w:rPr>
          <w:rFonts w:hint="eastAsia" w:ascii="宋体" w:hAnsi="宋体" w:cs="宋体"/>
          <w:sz w:val="24"/>
          <w:szCs w:val="24"/>
        </w:rPr>
      </w:pPr>
    </w:p>
    <w:p w14:paraId="43E63AE9">
      <w:pPr>
        <w:pStyle w:val="52"/>
        <w:spacing w:beforeLines="0" w:afterLines="0" w:line="480" w:lineRule="exact"/>
        <w:ind w:firstLine="480"/>
        <w:rPr>
          <w:rFonts w:hint="eastAsia" w:ascii="宋体" w:hAnsi="宋体" w:cs="宋体"/>
          <w:sz w:val="24"/>
          <w:szCs w:val="24"/>
        </w:rPr>
      </w:pPr>
      <w:r>
        <w:rPr>
          <w:rFonts w:hint="eastAsia" w:ascii="宋体" w:hAnsi="宋体" w:cs="宋体"/>
          <w:sz w:val="24"/>
          <w:szCs w:val="24"/>
        </w:rPr>
        <w:t>法定代表人（签字）：</w:t>
      </w:r>
    </w:p>
    <w:p w14:paraId="53B243F1">
      <w:pPr>
        <w:pStyle w:val="52"/>
        <w:spacing w:beforeLines="0" w:afterLines="0" w:line="480" w:lineRule="exact"/>
        <w:ind w:firstLine="480"/>
        <w:rPr>
          <w:rFonts w:hint="eastAsia" w:ascii="宋体" w:hAnsi="宋体" w:cs="宋体"/>
          <w:sz w:val="24"/>
          <w:szCs w:val="24"/>
        </w:rPr>
      </w:pPr>
    </w:p>
    <w:p w14:paraId="08636BF3">
      <w:pPr>
        <w:pStyle w:val="52"/>
        <w:spacing w:beforeLines="0" w:afterLines="0" w:line="480" w:lineRule="exact"/>
        <w:ind w:firstLine="480"/>
        <w:rPr>
          <w:rFonts w:hint="eastAsia" w:ascii="宋体" w:hAnsi="宋体" w:cs="宋体"/>
          <w:sz w:val="24"/>
          <w:szCs w:val="24"/>
        </w:rPr>
      </w:pPr>
      <w:r>
        <w:rPr>
          <w:rFonts w:hint="eastAsia" w:ascii="宋体" w:hAnsi="宋体" w:cs="宋体"/>
          <w:sz w:val="24"/>
          <w:szCs w:val="24"/>
        </w:rPr>
        <w:t>投标人名称（加盖公章）：</w:t>
      </w:r>
    </w:p>
    <w:p w14:paraId="2912CE0D">
      <w:pPr>
        <w:pStyle w:val="52"/>
        <w:spacing w:beforeLines="0" w:afterLines="0" w:line="480" w:lineRule="exact"/>
        <w:ind w:firstLine="480"/>
        <w:jc w:val="right"/>
        <w:rPr>
          <w:rFonts w:hint="eastAsia" w:ascii="宋体" w:hAnsi="宋体" w:cs="宋体"/>
          <w:sz w:val="24"/>
          <w:szCs w:val="24"/>
        </w:rPr>
      </w:pPr>
    </w:p>
    <w:p w14:paraId="5ECD76D3">
      <w:pPr>
        <w:pStyle w:val="52"/>
        <w:spacing w:beforeLines="0" w:afterLines="0" w:line="480" w:lineRule="exact"/>
        <w:ind w:firstLine="0" w:firstLineChars="0"/>
        <w:rPr>
          <w:rFonts w:hint="eastAsia" w:ascii="宋体" w:hAnsi="宋体" w:cs="宋体"/>
          <w:sz w:val="24"/>
          <w:szCs w:val="24"/>
        </w:rPr>
      </w:pPr>
    </w:p>
    <w:p w14:paraId="0527FF3D">
      <w:pPr>
        <w:pStyle w:val="52"/>
        <w:spacing w:beforeLines="0" w:afterLines="0" w:line="480" w:lineRule="exact"/>
        <w:ind w:firstLine="480"/>
        <w:jc w:val="right"/>
        <w:rPr>
          <w:rFonts w:hint="eastAsia" w:ascii="宋体" w:hAnsi="宋体" w:cs="宋体"/>
          <w:sz w:val="24"/>
          <w:szCs w:val="24"/>
        </w:rPr>
      </w:pPr>
    </w:p>
    <w:p w14:paraId="724323ED">
      <w:pPr>
        <w:pStyle w:val="52"/>
        <w:spacing w:beforeLines="0" w:afterLines="0" w:line="480" w:lineRule="exact"/>
        <w:ind w:firstLine="480"/>
        <w:jc w:val="right"/>
        <w:rPr>
          <w:rFonts w:hint="eastAsia" w:ascii="宋体" w:hAnsi="宋体" w:cs="宋体"/>
          <w:sz w:val="24"/>
          <w:szCs w:val="24"/>
        </w:rPr>
      </w:pPr>
    </w:p>
    <w:p w14:paraId="5B23E839">
      <w:pPr>
        <w:pStyle w:val="52"/>
        <w:spacing w:beforeLines="0" w:afterLines="0" w:line="480" w:lineRule="exact"/>
        <w:ind w:firstLine="480"/>
        <w:jc w:val="right"/>
        <w:rPr>
          <w:rFonts w:hint="eastAsia" w:ascii="宋体" w:hAnsi="宋体" w:cs="宋体"/>
          <w:sz w:val="24"/>
          <w:szCs w:val="24"/>
        </w:rPr>
      </w:pPr>
      <w:r>
        <w:rPr>
          <w:rFonts w:hint="eastAsia" w:ascii="宋体" w:hAnsi="宋体" w:cs="宋体"/>
          <w:sz w:val="24"/>
          <w:szCs w:val="24"/>
        </w:rPr>
        <w:t>日期：     年   月    日</w:t>
      </w:r>
    </w:p>
    <w:p w14:paraId="763F2ACB">
      <w:pPr>
        <w:pStyle w:val="6"/>
        <w:spacing w:beforeLines="0" w:afterLines="0" w:line="480" w:lineRule="exact"/>
        <w:rPr>
          <w:rFonts w:hint="eastAsia" w:ascii="宋体" w:hAnsi="宋体" w:eastAsia="宋体" w:cs="宋体"/>
          <w:sz w:val="24"/>
          <w:szCs w:val="24"/>
        </w:rPr>
      </w:pPr>
      <w:bookmarkStart w:id="65" w:name="_格式3__银行出具的资信证明"/>
      <w:bookmarkEnd w:id="65"/>
      <w:bookmarkStart w:id="66" w:name="_Hlt26955070"/>
      <w:bookmarkEnd w:id="66"/>
      <w:bookmarkStart w:id="67" w:name="_Hlt26671380"/>
      <w:bookmarkEnd w:id="67"/>
    </w:p>
    <w:p w14:paraId="51A6DC15">
      <w:pPr>
        <w:pStyle w:val="4"/>
        <w:spacing w:before="0" w:beforeLines="0" w:after="0" w:afterLines="0" w:line="480" w:lineRule="exact"/>
        <w:rPr>
          <w:rFonts w:hint="eastAsia" w:ascii="宋体" w:hAnsi="宋体" w:eastAsia="宋体" w:cs="宋体"/>
          <w:sz w:val="24"/>
          <w:szCs w:val="24"/>
        </w:rPr>
      </w:pPr>
    </w:p>
    <w:p w14:paraId="69C5B6EA">
      <w:pPr>
        <w:spacing w:beforeLines="0" w:after="0" w:afterLines="0"/>
        <w:rPr>
          <w:rFonts w:hint="eastAsia" w:ascii="宋体" w:hAnsi="宋体" w:eastAsia="宋体" w:cs="宋体"/>
          <w:sz w:val="24"/>
          <w:szCs w:val="24"/>
        </w:rPr>
      </w:pPr>
    </w:p>
    <w:p w14:paraId="38C8ABB3">
      <w:pPr>
        <w:pStyle w:val="12"/>
        <w:spacing w:beforeLines="0" w:after="0" w:afterLines="0"/>
        <w:ind w:left="1540" w:right="1540"/>
        <w:rPr>
          <w:rFonts w:hint="eastAsia" w:ascii="宋体" w:hAnsi="宋体" w:eastAsia="宋体" w:cs="宋体"/>
          <w:sz w:val="24"/>
          <w:szCs w:val="24"/>
        </w:rPr>
      </w:pPr>
    </w:p>
    <w:p w14:paraId="442FB004">
      <w:pPr>
        <w:pStyle w:val="12"/>
        <w:spacing w:beforeLines="0" w:after="0" w:afterLines="0"/>
        <w:ind w:left="1540" w:right="1540"/>
        <w:rPr>
          <w:rFonts w:hint="eastAsia" w:ascii="宋体" w:hAnsi="宋体" w:eastAsia="宋体" w:cs="宋体"/>
          <w:sz w:val="24"/>
          <w:szCs w:val="24"/>
        </w:rPr>
      </w:pPr>
    </w:p>
    <w:p w14:paraId="1600F7AE">
      <w:pPr>
        <w:pStyle w:val="12"/>
        <w:spacing w:beforeLines="0" w:after="0" w:afterLines="0"/>
        <w:ind w:left="0" w:leftChars="0" w:right="0" w:rightChars="0"/>
        <w:rPr>
          <w:rFonts w:hint="eastAsia" w:ascii="宋体" w:hAnsi="宋体" w:eastAsia="宋体" w:cs="宋体"/>
          <w:b/>
          <w:bCs/>
          <w:sz w:val="24"/>
          <w:szCs w:val="24"/>
        </w:rPr>
      </w:pPr>
    </w:p>
    <w:p w14:paraId="2B9F6DE4">
      <w:pPr>
        <w:pStyle w:val="12"/>
        <w:spacing w:beforeLines="0" w:after="0" w:afterLines="0"/>
        <w:ind w:left="0" w:leftChars="0" w:right="0" w:rightChars="0"/>
        <w:rPr>
          <w:rFonts w:hint="eastAsia" w:ascii="宋体" w:hAnsi="宋体" w:eastAsia="宋体" w:cs="宋体"/>
          <w:b/>
          <w:bCs/>
          <w:sz w:val="24"/>
          <w:szCs w:val="24"/>
        </w:rPr>
      </w:pPr>
    </w:p>
    <w:p w14:paraId="2A02CDD5">
      <w:pPr>
        <w:pStyle w:val="12"/>
        <w:spacing w:beforeLines="0" w:after="0" w:afterLines="0"/>
        <w:ind w:left="0" w:leftChars="0" w:right="0" w:rightChars="0"/>
        <w:rPr>
          <w:rFonts w:hint="eastAsia" w:ascii="宋体" w:hAnsi="宋体" w:eastAsia="宋体" w:cs="宋体"/>
          <w:b/>
          <w:bCs/>
          <w:sz w:val="24"/>
          <w:szCs w:val="24"/>
        </w:rPr>
      </w:pPr>
    </w:p>
    <w:p w14:paraId="0B274309">
      <w:pPr>
        <w:pStyle w:val="12"/>
        <w:spacing w:beforeLines="0" w:after="0" w:afterLines="0"/>
        <w:ind w:left="0" w:leftChars="0" w:right="0" w:rightChars="0"/>
        <w:rPr>
          <w:rFonts w:hint="eastAsia" w:ascii="宋体" w:hAnsi="宋体" w:eastAsia="宋体" w:cs="宋体"/>
          <w:b/>
          <w:bCs/>
          <w:sz w:val="24"/>
          <w:szCs w:val="24"/>
        </w:rPr>
      </w:pPr>
    </w:p>
    <w:p w14:paraId="5504D2EB">
      <w:pPr>
        <w:pStyle w:val="12"/>
        <w:spacing w:beforeLines="0" w:after="0" w:afterLines="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8" w:name="_Toc517190896"/>
    </w:p>
    <w:p w14:paraId="286678E0">
      <w:pPr>
        <w:pStyle w:val="12"/>
        <w:spacing w:beforeLines="0" w:after="0" w:afterLines="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8"/>
    </w:p>
    <w:p w14:paraId="6DCD1E65">
      <w:pPr>
        <w:spacing w:beforeLines="0" w:after="0" w:afterLines="0" w:line="360" w:lineRule="auto"/>
        <w:ind w:firstLine="480"/>
        <w:rPr>
          <w:rFonts w:hint="eastAsia" w:ascii="宋体" w:hAnsi="宋体" w:eastAsia="宋体" w:cs="宋体"/>
          <w:sz w:val="24"/>
          <w:szCs w:val="24"/>
        </w:rPr>
      </w:pPr>
    </w:p>
    <w:p w14:paraId="3739DA57">
      <w:pPr>
        <w:spacing w:beforeLines="0" w:after="0" w:afterLines="0"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115A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481" w:type="dxa"/>
            <w:vAlign w:val="center"/>
          </w:tcPr>
          <w:p w14:paraId="5D81C4AB">
            <w:pPr>
              <w:pStyle w:val="9"/>
              <w:adjustRightInd w:val="0"/>
              <w:snapToGrid w:val="0"/>
              <w:spacing w:beforeLines="0" w:afterLines="0"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资源使用费</w:t>
            </w:r>
            <w:r>
              <w:rPr>
                <w:rFonts w:hint="eastAsia" w:ascii="宋体" w:hAnsi="宋体" w:eastAsia="宋体" w:cs="宋体"/>
                <w:b/>
                <w:bCs/>
                <w:color w:val="auto"/>
                <w:sz w:val="24"/>
                <w:szCs w:val="24"/>
              </w:rPr>
              <w:t>报价</w:t>
            </w:r>
          </w:p>
        </w:tc>
        <w:tc>
          <w:tcPr>
            <w:tcW w:w="5883" w:type="dxa"/>
            <w:vAlign w:val="center"/>
          </w:tcPr>
          <w:p w14:paraId="34508A93">
            <w:pPr>
              <w:adjustRightInd w:val="0"/>
              <w:snapToGrid w:val="0"/>
              <w:spacing w:beforeLines="0" w:after="0" w:afterLines="0"/>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p>
          <w:p w14:paraId="07E5718E">
            <w:pPr>
              <w:pStyle w:val="36"/>
              <w:spacing w:before="0" w:beforeLines="0" w:after="0" w:afterLines="0"/>
              <w:ind w:firstLine="0"/>
              <w:rPr>
                <w:rFonts w:hint="eastAsia" w:ascii="宋体" w:hAnsi="宋体" w:cs="宋体"/>
                <w:color w:val="auto"/>
                <w:kern w:val="2"/>
              </w:rPr>
            </w:pPr>
            <w:r>
              <w:rPr>
                <w:rFonts w:hint="eastAsia" w:ascii="宋体" w:hAnsi="宋体" w:cs="宋体"/>
                <w:color w:val="auto"/>
              </w:rPr>
              <w:t xml:space="preserve">小写：¥                             </w:t>
            </w:r>
          </w:p>
        </w:tc>
      </w:tr>
      <w:tr w14:paraId="2F0E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481" w:type="dxa"/>
            <w:vMerge w:val="restart"/>
            <w:vAlign w:val="center"/>
          </w:tcPr>
          <w:p w14:paraId="3AEE8FB4">
            <w:pPr>
              <w:pStyle w:val="9"/>
              <w:adjustRightInd w:val="0"/>
              <w:snapToGrid w:val="0"/>
              <w:spacing w:beforeLines="0" w:afterLines="0" w:line="360" w:lineRule="auto"/>
              <w:ind w:firstLine="482" w:firstLineChars="20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骑行报价</w:t>
            </w:r>
          </w:p>
        </w:tc>
        <w:tc>
          <w:tcPr>
            <w:tcW w:w="5883" w:type="dxa"/>
            <w:vAlign w:val="center"/>
          </w:tcPr>
          <w:p w14:paraId="435BE1CF">
            <w:pPr>
              <w:pStyle w:val="36"/>
              <w:spacing w:before="0" w:beforeLines="0" w:after="0" w:afterLines="0"/>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单次骑行</w:t>
            </w:r>
          </w:p>
          <w:p w14:paraId="7064E847">
            <w:pPr>
              <w:spacing w:beforeLines="0" w:after="0" w:afterLines="0"/>
              <w:rPr>
                <w:color w:val="auto"/>
              </w:rPr>
            </w:pPr>
            <w:r>
              <w:rPr>
                <w:rFonts w:hint="eastAsia" w:ascii="宋体" w:hAnsi="宋体" w:eastAsia="宋体" w:cs="宋体"/>
                <w:color w:val="auto"/>
                <w:sz w:val="24"/>
                <w:szCs w:val="24"/>
              </w:rPr>
              <w:t>大写：人民币</w:t>
            </w:r>
          </w:p>
          <w:p w14:paraId="7082F320">
            <w:pPr>
              <w:pStyle w:val="36"/>
              <w:spacing w:before="0" w:beforeLines="0" w:after="0" w:afterLines="0"/>
              <w:ind w:firstLine="0"/>
              <w:rPr>
                <w:rFonts w:hint="eastAsia" w:ascii="宋体" w:hAnsi="宋体" w:eastAsia="宋体" w:cs="宋体"/>
                <w:color w:val="auto"/>
                <w:sz w:val="24"/>
                <w:szCs w:val="24"/>
              </w:rPr>
            </w:pPr>
            <w:r>
              <w:rPr>
                <w:rFonts w:hint="eastAsia" w:ascii="宋体" w:hAnsi="宋体" w:cs="宋体"/>
                <w:color w:val="auto"/>
              </w:rPr>
              <w:t xml:space="preserve">小写：¥ </w:t>
            </w:r>
          </w:p>
        </w:tc>
      </w:tr>
      <w:tr w14:paraId="27A6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trPr>
        <w:tc>
          <w:tcPr>
            <w:tcW w:w="2481" w:type="dxa"/>
            <w:vMerge w:val="continue"/>
            <w:vAlign w:val="center"/>
          </w:tcPr>
          <w:p w14:paraId="7AB0DB8B">
            <w:pPr>
              <w:pStyle w:val="9"/>
              <w:adjustRightInd w:val="0"/>
              <w:snapToGrid w:val="0"/>
              <w:spacing w:beforeLines="0" w:afterLines="0" w:line="360" w:lineRule="auto"/>
              <w:jc w:val="center"/>
              <w:rPr>
                <w:rFonts w:hint="eastAsia" w:ascii="宋体" w:hAnsi="宋体" w:eastAsia="宋体" w:cs="宋体"/>
                <w:b/>
                <w:bCs/>
                <w:color w:val="auto"/>
                <w:sz w:val="24"/>
                <w:szCs w:val="24"/>
              </w:rPr>
            </w:pPr>
          </w:p>
        </w:tc>
        <w:tc>
          <w:tcPr>
            <w:tcW w:w="5883" w:type="dxa"/>
            <w:vAlign w:val="center"/>
          </w:tcPr>
          <w:p w14:paraId="7766317E">
            <w:pPr>
              <w:pStyle w:val="36"/>
              <w:spacing w:before="0" w:beforeLines="0" w:after="0" w:afterLines="0"/>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月卡（不限骑行次数）</w:t>
            </w:r>
          </w:p>
          <w:p w14:paraId="1D0A0452">
            <w:pPr>
              <w:spacing w:beforeLines="0" w:after="0" w:afterLines="0"/>
              <w:rPr>
                <w:color w:val="auto"/>
              </w:rPr>
            </w:pPr>
            <w:r>
              <w:rPr>
                <w:rFonts w:hint="eastAsia" w:ascii="宋体" w:hAnsi="宋体" w:eastAsia="宋体" w:cs="宋体"/>
                <w:color w:val="auto"/>
                <w:sz w:val="24"/>
                <w:szCs w:val="24"/>
              </w:rPr>
              <w:t>大写：人民币</w:t>
            </w:r>
          </w:p>
          <w:p w14:paraId="566F36CA">
            <w:pPr>
              <w:pStyle w:val="36"/>
              <w:spacing w:before="0" w:beforeLines="0" w:after="0" w:afterLines="0"/>
              <w:ind w:firstLine="0"/>
              <w:rPr>
                <w:rFonts w:hint="eastAsia" w:ascii="宋体" w:hAnsi="宋体" w:eastAsia="宋体" w:cs="宋体"/>
                <w:color w:val="auto"/>
                <w:sz w:val="24"/>
                <w:szCs w:val="24"/>
              </w:rPr>
            </w:pPr>
            <w:r>
              <w:rPr>
                <w:rFonts w:hint="eastAsia" w:ascii="宋体" w:hAnsi="宋体" w:cs="宋体"/>
                <w:color w:val="auto"/>
              </w:rPr>
              <w:t xml:space="preserve">小写：¥ </w:t>
            </w:r>
          </w:p>
        </w:tc>
      </w:tr>
      <w:tr w14:paraId="386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2481" w:type="dxa"/>
            <w:vAlign w:val="center"/>
          </w:tcPr>
          <w:p w14:paraId="11F7188A">
            <w:pPr>
              <w:pStyle w:val="9"/>
              <w:adjustRightInd w:val="0"/>
              <w:snapToGrid w:val="0"/>
              <w:spacing w:beforeLines="0" w:afterLines="0"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09AF4074">
            <w:pPr>
              <w:pStyle w:val="9"/>
              <w:adjustRightInd w:val="0"/>
              <w:snapToGrid w:val="0"/>
              <w:spacing w:beforeLines="0" w:afterLines="0" w:line="360" w:lineRule="auto"/>
              <w:ind w:firstLine="1560" w:firstLineChars="650"/>
              <w:rPr>
                <w:rFonts w:hint="eastAsia" w:ascii="宋体" w:hAnsi="宋体" w:eastAsia="宋体" w:cs="宋体"/>
                <w:color w:val="auto"/>
                <w:sz w:val="24"/>
                <w:szCs w:val="24"/>
              </w:rPr>
            </w:pPr>
          </w:p>
        </w:tc>
      </w:tr>
      <w:tr w14:paraId="361B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2481" w:type="dxa"/>
            <w:vAlign w:val="bottom"/>
          </w:tcPr>
          <w:p w14:paraId="0661B398">
            <w:pPr>
              <w:pStyle w:val="9"/>
              <w:adjustRightInd w:val="0"/>
              <w:snapToGrid w:val="0"/>
              <w:spacing w:beforeLines="0" w:afterLines="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581F0B48">
            <w:pPr>
              <w:pStyle w:val="9"/>
              <w:adjustRightInd w:val="0"/>
              <w:snapToGrid w:val="0"/>
              <w:spacing w:beforeLines="0" w:afterLines="0" w:line="360" w:lineRule="auto"/>
              <w:ind w:firstLine="1560" w:firstLineChars="650"/>
              <w:rPr>
                <w:rFonts w:hint="eastAsia" w:ascii="宋体" w:hAnsi="宋体" w:eastAsia="宋体" w:cs="宋体"/>
                <w:color w:val="auto"/>
                <w:sz w:val="24"/>
                <w:szCs w:val="24"/>
              </w:rPr>
            </w:pPr>
          </w:p>
        </w:tc>
      </w:tr>
      <w:tr w14:paraId="1D95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2481" w:type="dxa"/>
            <w:vAlign w:val="bottom"/>
          </w:tcPr>
          <w:p w14:paraId="01036970">
            <w:pPr>
              <w:pStyle w:val="9"/>
              <w:adjustRightInd w:val="0"/>
              <w:snapToGrid w:val="0"/>
              <w:spacing w:beforeLines="0" w:afterLines="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42CE33D5">
            <w:pPr>
              <w:pStyle w:val="9"/>
              <w:adjustRightInd w:val="0"/>
              <w:snapToGrid w:val="0"/>
              <w:spacing w:beforeLines="0" w:afterLines="0" w:line="360" w:lineRule="auto"/>
              <w:ind w:firstLine="1560" w:firstLineChars="650"/>
              <w:rPr>
                <w:rFonts w:hint="eastAsia" w:ascii="宋体" w:hAnsi="宋体" w:eastAsia="宋体" w:cs="宋体"/>
                <w:color w:val="auto"/>
                <w:sz w:val="24"/>
                <w:szCs w:val="24"/>
              </w:rPr>
            </w:pPr>
          </w:p>
        </w:tc>
      </w:tr>
      <w:tr w14:paraId="6EC7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2C0B03C4">
            <w:pPr>
              <w:pStyle w:val="9"/>
              <w:adjustRightInd w:val="0"/>
              <w:snapToGrid w:val="0"/>
              <w:spacing w:beforeLines="0" w:afterLines="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53E55521">
            <w:pPr>
              <w:pStyle w:val="9"/>
              <w:adjustRightInd w:val="0"/>
              <w:snapToGrid w:val="0"/>
              <w:spacing w:beforeLines="0" w:afterLines="0" w:line="360" w:lineRule="auto"/>
              <w:ind w:firstLine="1560" w:firstLineChars="650"/>
              <w:rPr>
                <w:rFonts w:hint="eastAsia" w:ascii="宋体" w:hAnsi="宋体" w:eastAsia="宋体" w:cs="宋体"/>
                <w:color w:val="auto"/>
                <w:sz w:val="24"/>
                <w:szCs w:val="24"/>
              </w:rPr>
            </w:pPr>
          </w:p>
        </w:tc>
      </w:tr>
    </w:tbl>
    <w:p w14:paraId="6D931620">
      <w:pPr>
        <w:spacing w:beforeLines="0" w:after="0" w:afterLines="0"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20785BD">
      <w:pPr>
        <w:pStyle w:val="12"/>
        <w:spacing w:beforeLines="0" w:after="0" w:afterLines="0"/>
        <w:ind w:left="1540" w:right="1540"/>
      </w:pPr>
    </w:p>
    <w:p w14:paraId="4FA3542D">
      <w:pPr>
        <w:spacing w:beforeLines="0" w:after="0" w:afterLines="0"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40CA8862">
      <w:pPr>
        <w:spacing w:beforeLines="0" w:after="0" w:afterLines="0"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76DFDCF6">
      <w:pPr>
        <w:spacing w:beforeLines="0" w:after="0" w:afterLines="0"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55F90925">
      <w:pPr>
        <w:spacing w:beforeLines="0" w:after="0" w:afterLines="0"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78B58475">
      <w:pPr>
        <w:spacing w:beforeLines="0" w:after="0" w:afterLines="0"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058917B6">
      <w:pPr>
        <w:spacing w:beforeLines="0" w:after="0" w:afterLines="0"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61BB4DB6">
      <w:pPr>
        <w:spacing w:beforeLines="0" w:after="0" w:afterLines="0"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1274CB90">
      <w:pPr>
        <w:pStyle w:val="36"/>
        <w:spacing w:before="0" w:beforeLines="0" w:after="0" w:afterLines="0"/>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335A4723">
      <w:pPr>
        <w:spacing w:beforeLines="0" w:after="0" w:afterLines="0"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4E6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1F6E2477">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1B11BBA9">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7FF7C546">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16E58C28">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sz w:val="24"/>
                <w:szCs w:val="24"/>
              </w:rPr>
              <w:t>总价</w:t>
            </w:r>
          </w:p>
        </w:tc>
      </w:tr>
      <w:tr w14:paraId="6C1C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FA5AA46">
            <w:pPr>
              <w:spacing w:beforeLines="0" w:after="0" w:afterLines="0" w:line="360" w:lineRule="auto"/>
              <w:rPr>
                <w:rFonts w:hint="eastAsia" w:ascii="宋体" w:hAnsi="宋体" w:eastAsia="宋体" w:cs="宋体"/>
                <w:sz w:val="24"/>
                <w:szCs w:val="24"/>
              </w:rPr>
            </w:pPr>
          </w:p>
        </w:tc>
        <w:tc>
          <w:tcPr>
            <w:tcW w:w="1567" w:type="dxa"/>
            <w:vAlign w:val="center"/>
          </w:tcPr>
          <w:p w14:paraId="57CEBA96">
            <w:pPr>
              <w:spacing w:beforeLines="0" w:after="0" w:afterLines="0" w:line="360" w:lineRule="auto"/>
              <w:rPr>
                <w:rFonts w:hint="eastAsia" w:ascii="宋体" w:hAnsi="宋体" w:eastAsia="宋体" w:cs="宋体"/>
                <w:sz w:val="24"/>
                <w:szCs w:val="24"/>
              </w:rPr>
            </w:pPr>
          </w:p>
        </w:tc>
        <w:tc>
          <w:tcPr>
            <w:tcW w:w="1442" w:type="dxa"/>
            <w:vAlign w:val="center"/>
          </w:tcPr>
          <w:p w14:paraId="7F9864A9">
            <w:pPr>
              <w:spacing w:beforeLines="0" w:after="0" w:afterLines="0" w:line="360" w:lineRule="auto"/>
              <w:rPr>
                <w:rFonts w:hint="eastAsia" w:ascii="宋体" w:hAnsi="宋体" w:eastAsia="宋体" w:cs="宋体"/>
                <w:sz w:val="24"/>
                <w:szCs w:val="24"/>
              </w:rPr>
            </w:pPr>
          </w:p>
        </w:tc>
        <w:tc>
          <w:tcPr>
            <w:tcW w:w="2781" w:type="dxa"/>
            <w:vAlign w:val="center"/>
          </w:tcPr>
          <w:p w14:paraId="169D9695">
            <w:pPr>
              <w:spacing w:beforeLines="0" w:after="0" w:afterLines="0" w:line="360" w:lineRule="auto"/>
              <w:rPr>
                <w:rFonts w:hint="eastAsia" w:ascii="宋体" w:hAnsi="宋体" w:eastAsia="宋体" w:cs="宋体"/>
                <w:sz w:val="24"/>
                <w:szCs w:val="24"/>
              </w:rPr>
            </w:pPr>
          </w:p>
        </w:tc>
      </w:tr>
      <w:tr w14:paraId="2B8D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8FD1052">
            <w:pPr>
              <w:spacing w:beforeLines="0" w:after="0" w:afterLines="0" w:line="360" w:lineRule="auto"/>
              <w:rPr>
                <w:rFonts w:hint="eastAsia" w:ascii="宋体" w:hAnsi="宋体" w:eastAsia="宋体" w:cs="宋体"/>
                <w:sz w:val="24"/>
                <w:szCs w:val="24"/>
              </w:rPr>
            </w:pPr>
          </w:p>
        </w:tc>
        <w:tc>
          <w:tcPr>
            <w:tcW w:w="1567" w:type="dxa"/>
            <w:vAlign w:val="center"/>
          </w:tcPr>
          <w:p w14:paraId="048F5E77">
            <w:pPr>
              <w:spacing w:beforeLines="0" w:after="0" w:afterLines="0" w:line="360" w:lineRule="auto"/>
              <w:rPr>
                <w:rFonts w:hint="eastAsia" w:ascii="宋体" w:hAnsi="宋体" w:eastAsia="宋体" w:cs="宋体"/>
                <w:sz w:val="24"/>
                <w:szCs w:val="24"/>
              </w:rPr>
            </w:pPr>
          </w:p>
        </w:tc>
        <w:tc>
          <w:tcPr>
            <w:tcW w:w="1442" w:type="dxa"/>
            <w:vAlign w:val="center"/>
          </w:tcPr>
          <w:p w14:paraId="764F17D6">
            <w:pPr>
              <w:spacing w:beforeLines="0" w:after="0" w:afterLines="0" w:line="360" w:lineRule="auto"/>
              <w:rPr>
                <w:rFonts w:hint="eastAsia" w:ascii="宋体" w:hAnsi="宋体" w:eastAsia="宋体" w:cs="宋体"/>
                <w:sz w:val="24"/>
                <w:szCs w:val="24"/>
              </w:rPr>
            </w:pPr>
          </w:p>
        </w:tc>
        <w:tc>
          <w:tcPr>
            <w:tcW w:w="2781" w:type="dxa"/>
            <w:vAlign w:val="center"/>
          </w:tcPr>
          <w:p w14:paraId="64E44D7C">
            <w:pPr>
              <w:spacing w:beforeLines="0" w:after="0" w:afterLines="0" w:line="360" w:lineRule="auto"/>
              <w:rPr>
                <w:rFonts w:hint="eastAsia" w:ascii="宋体" w:hAnsi="宋体" w:eastAsia="宋体" w:cs="宋体"/>
                <w:sz w:val="24"/>
                <w:szCs w:val="24"/>
              </w:rPr>
            </w:pPr>
          </w:p>
        </w:tc>
      </w:tr>
      <w:tr w14:paraId="0C7D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A909B40">
            <w:pPr>
              <w:spacing w:beforeLines="0" w:after="0" w:afterLines="0" w:line="360" w:lineRule="auto"/>
              <w:rPr>
                <w:rFonts w:hint="eastAsia" w:ascii="宋体" w:hAnsi="宋体" w:eastAsia="宋体" w:cs="宋体"/>
                <w:sz w:val="24"/>
                <w:szCs w:val="24"/>
              </w:rPr>
            </w:pPr>
          </w:p>
        </w:tc>
        <w:tc>
          <w:tcPr>
            <w:tcW w:w="1567" w:type="dxa"/>
            <w:vAlign w:val="center"/>
          </w:tcPr>
          <w:p w14:paraId="188007AD">
            <w:pPr>
              <w:spacing w:beforeLines="0" w:after="0" w:afterLines="0" w:line="360" w:lineRule="auto"/>
              <w:rPr>
                <w:rFonts w:hint="eastAsia" w:ascii="宋体" w:hAnsi="宋体" w:eastAsia="宋体" w:cs="宋体"/>
                <w:sz w:val="24"/>
                <w:szCs w:val="24"/>
              </w:rPr>
            </w:pPr>
          </w:p>
        </w:tc>
        <w:tc>
          <w:tcPr>
            <w:tcW w:w="1442" w:type="dxa"/>
            <w:vAlign w:val="center"/>
          </w:tcPr>
          <w:p w14:paraId="4E69B2EB">
            <w:pPr>
              <w:spacing w:beforeLines="0" w:after="0" w:afterLines="0" w:line="360" w:lineRule="auto"/>
              <w:rPr>
                <w:rFonts w:hint="eastAsia" w:ascii="宋体" w:hAnsi="宋体" w:eastAsia="宋体" w:cs="宋体"/>
                <w:sz w:val="24"/>
                <w:szCs w:val="24"/>
              </w:rPr>
            </w:pPr>
          </w:p>
        </w:tc>
        <w:tc>
          <w:tcPr>
            <w:tcW w:w="2781" w:type="dxa"/>
            <w:vAlign w:val="center"/>
          </w:tcPr>
          <w:p w14:paraId="79F7C5EB">
            <w:pPr>
              <w:spacing w:beforeLines="0" w:after="0" w:afterLines="0" w:line="360" w:lineRule="auto"/>
              <w:rPr>
                <w:rFonts w:hint="eastAsia" w:ascii="宋体" w:hAnsi="宋体" w:eastAsia="宋体" w:cs="宋体"/>
                <w:sz w:val="24"/>
                <w:szCs w:val="24"/>
              </w:rPr>
            </w:pPr>
          </w:p>
        </w:tc>
      </w:tr>
      <w:tr w14:paraId="077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7902F0D">
            <w:pPr>
              <w:spacing w:beforeLines="0" w:after="0" w:afterLines="0" w:line="360" w:lineRule="auto"/>
              <w:rPr>
                <w:rFonts w:hint="eastAsia" w:ascii="宋体" w:hAnsi="宋体" w:eastAsia="宋体" w:cs="宋体"/>
                <w:sz w:val="24"/>
                <w:szCs w:val="24"/>
              </w:rPr>
            </w:pPr>
          </w:p>
        </w:tc>
        <w:tc>
          <w:tcPr>
            <w:tcW w:w="1567" w:type="dxa"/>
            <w:vAlign w:val="center"/>
          </w:tcPr>
          <w:p w14:paraId="5B546A6B">
            <w:pPr>
              <w:spacing w:beforeLines="0" w:after="0" w:afterLines="0" w:line="360" w:lineRule="auto"/>
              <w:rPr>
                <w:rFonts w:hint="eastAsia" w:ascii="宋体" w:hAnsi="宋体" w:eastAsia="宋体" w:cs="宋体"/>
                <w:sz w:val="24"/>
                <w:szCs w:val="24"/>
              </w:rPr>
            </w:pPr>
          </w:p>
        </w:tc>
        <w:tc>
          <w:tcPr>
            <w:tcW w:w="1442" w:type="dxa"/>
            <w:vAlign w:val="center"/>
          </w:tcPr>
          <w:p w14:paraId="37FDABAE">
            <w:pPr>
              <w:spacing w:beforeLines="0" w:after="0" w:afterLines="0" w:line="360" w:lineRule="auto"/>
              <w:rPr>
                <w:rFonts w:hint="eastAsia" w:ascii="宋体" w:hAnsi="宋体" w:eastAsia="宋体" w:cs="宋体"/>
                <w:sz w:val="24"/>
                <w:szCs w:val="24"/>
              </w:rPr>
            </w:pPr>
          </w:p>
        </w:tc>
        <w:tc>
          <w:tcPr>
            <w:tcW w:w="2781" w:type="dxa"/>
            <w:vAlign w:val="center"/>
          </w:tcPr>
          <w:p w14:paraId="3DE13C7A">
            <w:pPr>
              <w:spacing w:beforeLines="0" w:after="0" w:afterLines="0" w:line="360" w:lineRule="auto"/>
              <w:rPr>
                <w:rFonts w:hint="eastAsia" w:ascii="宋体" w:hAnsi="宋体" w:eastAsia="宋体" w:cs="宋体"/>
                <w:sz w:val="24"/>
                <w:szCs w:val="24"/>
              </w:rPr>
            </w:pPr>
          </w:p>
        </w:tc>
      </w:tr>
      <w:tr w14:paraId="1810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F40A879">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3D8FE20A">
            <w:pPr>
              <w:spacing w:beforeLines="0" w:after="0" w:afterLines="0" w:line="360" w:lineRule="auto"/>
              <w:rPr>
                <w:rFonts w:hint="eastAsia" w:ascii="宋体" w:hAnsi="宋体" w:eastAsia="宋体" w:cs="宋体"/>
                <w:sz w:val="24"/>
                <w:szCs w:val="24"/>
              </w:rPr>
            </w:pPr>
          </w:p>
        </w:tc>
      </w:tr>
    </w:tbl>
    <w:p w14:paraId="63CA62E7">
      <w:pPr>
        <w:spacing w:beforeLines="0" w:after="0" w:afterLines="0" w:line="360" w:lineRule="auto"/>
        <w:rPr>
          <w:rFonts w:hint="eastAsia" w:ascii="宋体" w:hAnsi="宋体" w:eastAsia="宋体" w:cs="宋体"/>
          <w:sz w:val="24"/>
          <w:szCs w:val="24"/>
        </w:rPr>
      </w:pPr>
    </w:p>
    <w:p w14:paraId="5F98A546">
      <w:pPr>
        <w:spacing w:beforeLines="0" w:after="0" w:afterLines="0" w:line="360" w:lineRule="auto"/>
        <w:rPr>
          <w:rFonts w:hint="eastAsia" w:ascii="宋体" w:hAnsi="宋体" w:eastAsia="宋体" w:cs="宋体"/>
          <w:sz w:val="24"/>
          <w:szCs w:val="24"/>
        </w:rPr>
      </w:pPr>
    </w:p>
    <w:p w14:paraId="7A98F2C5">
      <w:pPr>
        <w:spacing w:beforeLines="0" w:after="0" w:afterLines="0" w:line="360" w:lineRule="auto"/>
        <w:rPr>
          <w:rFonts w:hint="eastAsia" w:ascii="宋体" w:hAnsi="宋体" w:eastAsia="宋体" w:cs="宋体"/>
          <w:sz w:val="24"/>
          <w:szCs w:val="24"/>
        </w:rPr>
      </w:pPr>
    </w:p>
    <w:p w14:paraId="6C9AA6F9">
      <w:pPr>
        <w:spacing w:beforeLines="0" w:after="0" w:afterLines="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DD8D885">
      <w:pPr>
        <w:pStyle w:val="12"/>
        <w:spacing w:beforeLines="0" w:after="0" w:afterLines="0"/>
        <w:ind w:left="1540" w:right="1540"/>
      </w:pPr>
    </w:p>
    <w:p w14:paraId="2B6DF22A">
      <w:pPr>
        <w:spacing w:beforeLines="0" w:after="0" w:afterLines="0"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6C2719D5">
      <w:pPr>
        <w:spacing w:beforeLines="0" w:after="0" w:afterLines="0" w:line="360" w:lineRule="auto"/>
        <w:jc w:val="center"/>
        <w:rPr>
          <w:rFonts w:hint="eastAsia" w:ascii="宋体" w:hAnsi="宋体" w:eastAsia="宋体" w:cs="宋体"/>
          <w:sz w:val="24"/>
          <w:szCs w:val="24"/>
        </w:rPr>
      </w:pPr>
    </w:p>
    <w:p w14:paraId="30447425">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A206AEE">
      <w:pPr>
        <w:spacing w:beforeLines="0" w:after="0" w:afterLines="0" w:line="360" w:lineRule="auto"/>
        <w:rPr>
          <w:rFonts w:hint="eastAsia" w:ascii="宋体" w:hAnsi="宋体" w:eastAsia="宋体" w:cs="宋体"/>
          <w:sz w:val="24"/>
          <w:szCs w:val="24"/>
        </w:rPr>
      </w:pPr>
    </w:p>
    <w:p w14:paraId="38B5B1E2">
      <w:pPr>
        <w:spacing w:beforeLines="0" w:after="0" w:afterLines="0" w:line="360" w:lineRule="auto"/>
        <w:rPr>
          <w:rFonts w:hint="eastAsia" w:ascii="宋体" w:hAnsi="宋体" w:eastAsia="宋体" w:cs="宋体"/>
          <w:b/>
          <w:bCs/>
          <w:sz w:val="24"/>
          <w:szCs w:val="24"/>
        </w:rPr>
      </w:pPr>
    </w:p>
    <w:p w14:paraId="6E73AF47">
      <w:pPr>
        <w:spacing w:beforeLines="0" w:after="0" w:afterLines="0" w:line="360" w:lineRule="auto"/>
        <w:rPr>
          <w:rFonts w:hint="eastAsia" w:ascii="宋体" w:hAnsi="宋体" w:eastAsia="宋体" w:cs="宋体"/>
          <w:b/>
          <w:bCs/>
          <w:sz w:val="24"/>
          <w:szCs w:val="24"/>
        </w:rPr>
      </w:pPr>
    </w:p>
    <w:p w14:paraId="0CDE7D31">
      <w:pPr>
        <w:spacing w:beforeLines="0" w:after="0" w:afterLines="0" w:line="360" w:lineRule="auto"/>
        <w:rPr>
          <w:rFonts w:hint="eastAsia" w:ascii="宋体" w:hAnsi="宋体" w:eastAsia="宋体" w:cs="宋体"/>
          <w:b/>
          <w:bCs/>
          <w:sz w:val="24"/>
          <w:szCs w:val="24"/>
        </w:rPr>
      </w:pPr>
    </w:p>
    <w:p w14:paraId="016C3169">
      <w:pPr>
        <w:spacing w:beforeLines="0" w:after="0" w:afterLines="0" w:line="360" w:lineRule="auto"/>
        <w:rPr>
          <w:rFonts w:hint="eastAsia" w:ascii="宋体" w:hAnsi="宋体" w:eastAsia="宋体" w:cs="宋体"/>
          <w:b/>
          <w:bCs/>
          <w:sz w:val="24"/>
          <w:szCs w:val="24"/>
        </w:rPr>
      </w:pPr>
    </w:p>
    <w:p w14:paraId="3F1F4590">
      <w:pPr>
        <w:spacing w:beforeLines="0" w:after="0" w:afterLines="0" w:line="360" w:lineRule="auto"/>
        <w:rPr>
          <w:rFonts w:hint="eastAsia" w:ascii="宋体" w:hAnsi="宋体" w:eastAsia="宋体" w:cs="宋体"/>
          <w:b/>
          <w:bCs/>
          <w:sz w:val="24"/>
          <w:szCs w:val="24"/>
        </w:rPr>
      </w:pPr>
    </w:p>
    <w:p w14:paraId="35A68A9E">
      <w:pPr>
        <w:spacing w:beforeLines="0" w:after="0" w:afterLines="0" w:line="360" w:lineRule="auto"/>
        <w:rPr>
          <w:rFonts w:hint="eastAsia" w:ascii="宋体" w:hAnsi="宋体" w:eastAsia="宋体" w:cs="宋体"/>
          <w:b/>
          <w:bCs/>
          <w:sz w:val="24"/>
          <w:szCs w:val="24"/>
        </w:rPr>
      </w:pPr>
    </w:p>
    <w:p w14:paraId="32445698">
      <w:pPr>
        <w:spacing w:beforeLines="0" w:after="0" w:afterLines="0" w:line="360" w:lineRule="auto"/>
        <w:rPr>
          <w:rFonts w:hint="eastAsia" w:ascii="宋体" w:hAnsi="宋体" w:eastAsia="宋体" w:cs="宋体"/>
          <w:b/>
          <w:bCs/>
          <w:sz w:val="24"/>
          <w:szCs w:val="24"/>
        </w:rPr>
      </w:pPr>
    </w:p>
    <w:p w14:paraId="78F2C763">
      <w:pPr>
        <w:spacing w:beforeLines="0" w:after="0" w:afterLines="0" w:line="360" w:lineRule="auto"/>
        <w:rPr>
          <w:rFonts w:hint="eastAsia" w:ascii="宋体" w:hAnsi="宋体" w:eastAsia="宋体" w:cs="宋体"/>
          <w:b/>
          <w:bCs/>
          <w:sz w:val="24"/>
          <w:szCs w:val="24"/>
        </w:rPr>
      </w:pPr>
    </w:p>
    <w:p w14:paraId="6571FDD9">
      <w:pPr>
        <w:spacing w:beforeLines="0" w:after="0" w:afterLines="0" w:line="360" w:lineRule="auto"/>
        <w:rPr>
          <w:rFonts w:hint="eastAsia" w:ascii="宋体" w:hAnsi="宋体" w:eastAsia="宋体" w:cs="宋体"/>
          <w:b/>
          <w:bCs/>
          <w:sz w:val="24"/>
          <w:szCs w:val="24"/>
        </w:rPr>
      </w:pPr>
    </w:p>
    <w:p w14:paraId="689601FC">
      <w:pPr>
        <w:spacing w:beforeLines="0" w:after="0" w:afterLines="0" w:line="360" w:lineRule="auto"/>
        <w:rPr>
          <w:rFonts w:hint="eastAsia" w:ascii="宋体" w:hAnsi="宋体" w:eastAsia="宋体" w:cs="宋体"/>
          <w:b/>
          <w:bCs/>
          <w:sz w:val="24"/>
          <w:szCs w:val="24"/>
        </w:rPr>
      </w:pPr>
    </w:p>
    <w:p w14:paraId="5B6767E7">
      <w:pPr>
        <w:spacing w:beforeLines="0" w:after="0" w:afterLines="0"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064439AA">
      <w:pPr>
        <w:spacing w:beforeLines="0" w:after="0" w:afterLines="0"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6244F8EB">
      <w:pPr>
        <w:shd w:val="clear" w:color="auto" w:fill="FFFFFF"/>
        <w:spacing w:beforeLines="0" w:after="0" w:afterLines="0"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BCB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D3C9B03">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56486C36">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1854A73F">
            <w:pPr>
              <w:spacing w:beforeLines="0" w:after="0" w:afterLines="0"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3A75075F">
            <w:pPr>
              <w:spacing w:beforeLines="0" w:after="0" w:afterLines="0"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0078A56E">
            <w:pPr>
              <w:spacing w:beforeLines="0" w:after="0" w:afterLines="0"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2AF0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CA13E39">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8CDD50B">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7D3AEBD">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6D4BDAD">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636B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CEE240D">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AD49948">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701880F">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3442A6B">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612A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AE7C40">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6E35646">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0253B97">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418725D">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083E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AD6ED73">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B877F5C">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8C24F27">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B4CD58F">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6B76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39230D">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C30CDC5">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A15DF6D">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1147D9D">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079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A4D6308">
            <w:pPr>
              <w:spacing w:beforeLines="0" w:after="0" w:afterLines="0"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542B1223">
            <w:pPr>
              <w:spacing w:beforeLines="0" w:after="0" w:afterLines="0"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55485934">
            <w:pPr>
              <w:spacing w:beforeLines="0" w:after="0" w:afterLines="0"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1599E514">
            <w:pPr>
              <w:spacing w:beforeLines="0" w:after="0" w:afterLines="0" w:line="360" w:lineRule="auto"/>
              <w:rPr>
                <w:rFonts w:hint="eastAsia" w:ascii="宋体" w:hAnsi="宋体" w:eastAsia="宋体" w:cs="宋体"/>
                <w:sz w:val="24"/>
                <w:szCs w:val="24"/>
              </w:rPr>
            </w:pPr>
          </w:p>
        </w:tc>
      </w:tr>
      <w:tr w14:paraId="04C5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6894C8A">
            <w:pPr>
              <w:spacing w:beforeLines="0" w:after="0" w:afterLines="0"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4709DFA1">
            <w:pPr>
              <w:spacing w:beforeLines="0" w:after="0" w:afterLines="0"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61DEA7DF">
            <w:pPr>
              <w:spacing w:beforeLines="0" w:after="0" w:afterLines="0"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074B2974">
            <w:pPr>
              <w:spacing w:beforeLines="0" w:after="0" w:afterLines="0" w:line="360" w:lineRule="auto"/>
              <w:rPr>
                <w:rFonts w:hint="eastAsia" w:ascii="宋体" w:hAnsi="宋体" w:eastAsia="宋体" w:cs="宋体"/>
                <w:sz w:val="24"/>
                <w:szCs w:val="24"/>
              </w:rPr>
            </w:pPr>
          </w:p>
        </w:tc>
      </w:tr>
    </w:tbl>
    <w:p w14:paraId="59B2FE5B">
      <w:pPr>
        <w:spacing w:beforeLines="0" w:after="0" w:afterLines="0" w:line="360" w:lineRule="auto"/>
        <w:rPr>
          <w:rFonts w:hint="eastAsia" w:ascii="宋体" w:hAnsi="宋体" w:eastAsia="宋体" w:cs="宋体"/>
          <w:sz w:val="24"/>
          <w:szCs w:val="24"/>
        </w:rPr>
      </w:pPr>
    </w:p>
    <w:p w14:paraId="4D585933">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38B79EA0">
      <w:pPr>
        <w:spacing w:beforeLines="0" w:after="0" w:afterLines="0" w:line="360" w:lineRule="auto"/>
        <w:rPr>
          <w:rFonts w:hint="eastAsia" w:ascii="宋体" w:hAnsi="宋体" w:eastAsia="宋体" w:cs="宋体"/>
          <w:sz w:val="24"/>
          <w:szCs w:val="24"/>
        </w:rPr>
      </w:pPr>
    </w:p>
    <w:p w14:paraId="78D3890C">
      <w:pPr>
        <w:spacing w:beforeLines="0" w:after="0" w:afterLines="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ABCB5D2">
      <w:pPr>
        <w:pStyle w:val="12"/>
        <w:spacing w:beforeLines="0" w:after="0" w:afterLines="0"/>
        <w:ind w:left="1540" w:right="1540"/>
      </w:pPr>
    </w:p>
    <w:p w14:paraId="0F308CD3">
      <w:pPr>
        <w:spacing w:beforeLines="0" w:after="0" w:afterLines="0"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359BCFC1">
      <w:pPr>
        <w:spacing w:beforeLines="0" w:after="0" w:afterLines="0" w:line="360" w:lineRule="auto"/>
        <w:jc w:val="center"/>
        <w:rPr>
          <w:rFonts w:hint="eastAsia" w:ascii="宋体" w:hAnsi="宋体" w:eastAsia="宋体" w:cs="宋体"/>
          <w:sz w:val="24"/>
          <w:szCs w:val="24"/>
        </w:rPr>
      </w:pPr>
    </w:p>
    <w:p w14:paraId="6F7A9759">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0343B21">
      <w:pPr>
        <w:pStyle w:val="12"/>
        <w:spacing w:beforeLines="0" w:after="0" w:afterLines="0"/>
        <w:ind w:left="1540" w:right="1540"/>
      </w:pPr>
    </w:p>
    <w:p w14:paraId="1F358C62">
      <w:pPr>
        <w:spacing w:beforeLines="0" w:after="0" w:afterLines="0" w:line="360" w:lineRule="auto"/>
        <w:rPr>
          <w:rFonts w:hint="eastAsia" w:ascii="宋体" w:hAnsi="宋体" w:eastAsia="宋体" w:cs="宋体"/>
          <w:b/>
          <w:bCs/>
          <w:sz w:val="24"/>
          <w:szCs w:val="24"/>
        </w:rPr>
      </w:pPr>
    </w:p>
    <w:p w14:paraId="3ABAC9F1">
      <w:pPr>
        <w:spacing w:beforeLines="0" w:after="0" w:afterLines="0" w:line="360" w:lineRule="auto"/>
        <w:rPr>
          <w:rFonts w:hint="eastAsia" w:ascii="宋体" w:hAnsi="宋体" w:eastAsia="宋体" w:cs="宋体"/>
          <w:b/>
          <w:bCs/>
          <w:sz w:val="24"/>
          <w:szCs w:val="24"/>
        </w:rPr>
      </w:pPr>
    </w:p>
    <w:p w14:paraId="31744FAE">
      <w:pPr>
        <w:spacing w:beforeLines="0" w:after="0" w:afterLines="0" w:line="360" w:lineRule="auto"/>
        <w:rPr>
          <w:rFonts w:hint="eastAsia" w:ascii="宋体" w:hAnsi="宋体" w:eastAsia="宋体" w:cs="宋体"/>
          <w:b/>
          <w:bCs/>
          <w:sz w:val="24"/>
          <w:szCs w:val="24"/>
        </w:rPr>
      </w:pPr>
    </w:p>
    <w:p w14:paraId="50D9097E">
      <w:pPr>
        <w:spacing w:beforeLines="0" w:after="0" w:afterLines="0" w:line="360" w:lineRule="auto"/>
        <w:rPr>
          <w:rFonts w:hint="eastAsia" w:ascii="宋体" w:hAnsi="宋体" w:eastAsia="宋体" w:cs="宋体"/>
          <w:b/>
          <w:bCs/>
          <w:sz w:val="24"/>
          <w:szCs w:val="24"/>
        </w:rPr>
      </w:pPr>
    </w:p>
    <w:p w14:paraId="73BB1C70">
      <w:pPr>
        <w:spacing w:beforeLines="0" w:after="0" w:afterLines="0" w:line="360" w:lineRule="auto"/>
        <w:rPr>
          <w:rFonts w:hint="eastAsia" w:ascii="宋体" w:hAnsi="宋体" w:eastAsia="宋体" w:cs="宋体"/>
          <w:b/>
          <w:bCs/>
          <w:sz w:val="24"/>
          <w:szCs w:val="24"/>
        </w:rPr>
      </w:pPr>
    </w:p>
    <w:p w14:paraId="4FE5687D">
      <w:pPr>
        <w:spacing w:beforeLines="0" w:after="0" w:afterLines="0" w:line="360" w:lineRule="auto"/>
        <w:rPr>
          <w:rFonts w:hint="eastAsia" w:ascii="宋体" w:hAnsi="宋体" w:eastAsia="宋体" w:cs="宋体"/>
          <w:b/>
          <w:bCs/>
          <w:sz w:val="24"/>
          <w:szCs w:val="24"/>
        </w:rPr>
      </w:pPr>
    </w:p>
    <w:p w14:paraId="60DFE691">
      <w:pPr>
        <w:spacing w:beforeLines="0" w:after="0" w:afterLines="0" w:line="360" w:lineRule="auto"/>
        <w:rPr>
          <w:rFonts w:hint="eastAsia" w:ascii="宋体" w:hAnsi="宋体" w:eastAsia="宋体" w:cs="宋体"/>
          <w:b/>
          <w:bCs/>
          <w:sz w:val="24"/>
          <w:szCs w:val="24"/>
        </w:rPr>
      </w:pPr>
    </w:p>
    <w:p w14:paraId="6F2AA00B">
      <w:pPr>
        <w:spacing w:beforeLines="0" w:after="0" w:afterLines="0" w:line="360" w:lineRule="auto"/>
        <w:rPr>
          <w:rFonts w:hint="eastAsia" w:ascii="宋体" w:hAnsi="宋体" w:eastAsia="宋体" w:cs="宋体"/>
          <w:b/>
          <w:bCs/>
          <w:sz w:val="24"/>
          <w:szCs w:val="24"/>
        </w:rPr>
      </w:pPr>
    </w:p>
    <w:p w14:paraId="057D5A36">
      <w:pPr>
        <w:spacing w:beforeLines="0" w:after="0" w:afterLines="0"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60"/>
      <w:bookmarkEnd w:id="61"/>
      <w:bookmarkEnd w:id="62"/>
      <w:bookmarkStart w:id="69" w:name="_Toc120614284"/>
      <w:r>
        <w:rPr>
          <w:rFonts w:hint="eastAsia" w:ascii="宋体" w:hAnsi="宋体" w:eastAsia="宋体" w:cs="宋体"/>
          <w:b/>
          <w:bCs/>
          <w:sz w:val="24"/>
          <w:szCs w:val="24"/>
        </w:rPr>
        <w:t>六</w:t>
      </w:r>
    </w:p>
    <w:p w14:paraId="7D44D80D">
      <w:pPr>
        <w:spacing w:beforeLines="0" w:after="0" w:afterLines="0"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5D0B382E">
      <w:pPr>
        <w:pStyle w:val="12"/>
        <w:spacing w:beforeLines="0" w:after="0" w:afterLines="0"/>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551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0C455620">
            <w:pPr>
              <w:spacing w:beforeLines="0" w:after="0" w:afterLines="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6215367B">
            <w:pPr>
              <w:spacing w:beforeLines="0" w:after="0" w:afterLines="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5C3BB318">
            <w:pPr>
              <w:spacing w:beforeLines="0" w:after="0" w:afterLines="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76E9D871">
            <w:pPr>
              <w:spacing w:beforeLines="0" w:after="0" w:afterLines="0"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5755423D">
            <w:pPr>
              <w:spacing w:beforeLines="0" w:after="0" w:afterLines="0"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35A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BFBFA23">
            <w:pPr>
              <w:spacing w:beforeLines="0" w:after="0" w:afterLines="0" w:line="360" w:lineRule="auto"/>
              <w:jc w:val="center"/>
              <w:rPr>
                <w:rFonts w:hint="eastAsia" w:ascii="宋体" w:hAnsi="宋体" w:eastAsia="宋体" w:cs="宋体"/>
                <w:sz w:val="24"/>
                <w:szCs w:val="24"/>
              </w:rPr>
            </w:pPr>
          </w:p>
        </w:tc>
        <w:tc>
          <w:tcPr>
            <w:tcW w:w="2335" w:type="dxa"/>
          </w:tcPr>
          <w:p w14:paraId="1E3F2880">
            <w:pPr>
              <w:spacing w:beforeLines="0" w:after="0" w:afterLines="0" w:line="360" w:lineRule="auto"/>
              <w:jc w:val="center"/>
              <w:rPr>
                <w:rFonts w:hint="eastAsia" w:ascii="宋体" w:hAnsi="宋体" w:eastAsia="宋体" w:cs="宋体"/>
                <w:sz w:val="24"/>
                <w:szCs w:val="24"/>
              </w:rPr>
            </w:pPr>
          </w:p>
        </w:tc>
        <w:tc>
          <w:tcPr>
            <w:tcW w:w="2836" w:type="dxa"/>
          </w:tcPr>
          <w:p w14:paraId="51C392DA">
            <w:pPr>
              <w:spacing w:beforeLines="0" w:after="0" w:afterLines="0" w:line="360" w:lineRule="auto"/>
              <w:jc w:val="center"/>
              <w:rPr>
                <w:rFonts w:hint="eastAsia" w:ascii="宋体" w:hAnsi="宋体" w:eastAsia="宋体" w:cs="宋体"/>
                <w:sz w:val="24"/>
                <w:szCs w:val="24"/>
              </w:rPr>
            </w:pPr>
          </w:p>
        </w:tc>
        <w:tc>
          <w:tcPr>
            <w:tcW w:w="2176" w:type="dxa"/>
          </w:tcPr>
          <w:p w14:paraId="4D480EA1">
            <w:pPr>
              <w:spacing w:beforeLines="0" w:after="0" w:afterLines="0" w:line="360" w:lineRule="auto"/>
              <w:jc w:val="center"/>
              <w:rPr>
                <w:rFonts w:hint="eastAsia" w:ascii="宋体" w:hAnsi="宋体" w:eastAsia="宋体" w:cs="宋体"/>
                <w:sz w:val="24"/>
                <w:szCs w:val="24"/>
              </w:rPr>
            </w:pPr>
          </w:p>
        </w:tc>
      </w:tr>
      <w:tr w14:paraId="4BFF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4C3F4B1">
            <w:pPr>
              <w:spacing w:beforeLines="0" w:after="0" w:afterLines="0" w:line="360" w:lineRule="auto"/>
              <w:jc w:val="center"/>
              <w:rPr>
                <w:rFonts w:hint="eastAsia" w:ascii="宋体" w:hAnsi="宋体" w:eastAsia="宋体" w:cs="宋体"/>
                <w:sz w:val="24"/>
                <w:szCs w:val="24"/>
              </w:rPr>
            </w:pPr>
          </w:p>
        </w:tc>
        <w:tc>
          <w:tcPr>
            <w:tcW w:w="2335" w:type="dxa"/>
          </w:tcPr>
          <w:p w14:paraId="45D490FC">
            <w:pPr>
              <w:spacing w:beforeLines="0" w:after="0" w:afterLines="0" w:line="360" w:lineRule="auto"/>
              <w:jc w:val="center"/>
              <w:rPr>
                <w:rFonts w:hint="eastAsia" w:ascii="宋体" w:hAnsi="宋体" w:eastAsia="宋体" w:cs="宋体"/>
                <w:sz w:val="24"/>
                <w:szCs w:val="24"/>
              </w:rPr>
            </w:pPr>
          </w:p>
        </w:tc>
        <w:tc>
          <w:tcPr>
            <w:tcW w:w="2836" w:type="dxa"/>
          </w:tcPr>
          <w:p w14:paraId="4D06E020">
            <w:pPr>
              <w:spacing w:beforeLines="0" w:after="0" w:afterLines="0" w:line="360" w:lineRule="auto"/>
              <w:jc w:val="center"/>
              <w:rPr>
                <w:rFonts w:hint="eastAsia" w:ascii="宋体" w:hAnsi="宋体" w:eastAsia="宋体" w:cs="宋体"/>
                <w:sz w:val="24"/>
                <w:szCs w:val="24"/>
              </w:rPr>
            </w:pPr>
          </w:p>
        </w:tc>
        <w:tc>
          <w:tcPr>
            <w:tcW w:w="2176" w:type="dxa"/>
          </w:tcPr>
          <w:p w14:paraId="5F867AC4">
            <w:pPr>
              <w:spacing w:beforeLines="0" w:after="0" w:afterLines="0" w:line="360" w:lineRule="auto"/>
              <w:jc w:val="center"/>
              <w:rPr>
                <w:rFonts w:hint="eastAsia" w:ascii="宋体" w:hAnsi="宋体" w:eastAsia="宋体" w:cs="宋体"/>
                <w:sz w:val="24"/>
                <w:szCs w:val="24"/>
              </w:rPr>
            </w:pPr>
          </w:p>
        </w:tc>
      </w:tr>
      <w:tr w14:paraId="602C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EACA91B">
            <w:pPr>
              <w:spacing w:beforeLines="0" w:after="0" w:afterLines="0" w:line="360" w:lineRule="auto"/>
              <w:jc w:val="center"/>
              <w:rPr>
                <w:rFonts w:hint="eastAsia" w:ascii="宋体" w:hAnsi="宋体" w:eastAsia="宋体" w:cs="宋体"/>
                <w:sz w:val="24"/>
                <w:szCs w:val="24"/>
              </w:rPr>
            </w:pPr>
          </w:p>
        </w:tc>
        <w:tc>
          <w:tcPr>
            <w:tcW w:w="2335" w:type="dxa"/>
          </w:tcPr>
          <w:p w14:paraId="7D1F321E">
            <w:pPr>
              <w:spacing w:beforeLines="0" w:after="0" w:afterLines="0" w:line="360" w:lineRule="auto"/>
              <w:jc w:val="center"/>
              <w:rPr>
                <w:rFonts w:hint="eastAsia" w:ascii="宋体" w:hAnsi="宋体" w:eastAsia="宋体" w:cs="宋体"/>
                <w:sz w:val="24"/>
                <w:szCs w:val="24"/>
              </w:rPr>
            </w:pPr>
          </w:p>
        </w:tc>
        <w:tc>
          <w:tcPr>
            <w:tcW w:w="2836" w:type="dxa"/>
          </w:tcPr>
          <w:p w14:paraId="600D329E">
            <w:pPr>
              <w:spacing w:beforeLines="0" w:after="0" w:afterLines="0" w:line="360" w:lineRule="auto"/>
              <w:jc w:val="center"/>
              <w:rPr>
                <w:rFonts w:hint="eastAsia" w:ascii="宋体" w:hAnsi="宋体" w:eastAsia="宋体" w:cs="宋体"/>
                <w:sz w:val="24"/>
                <w:szCs w:val="24"/>
              </w:rPr>
            </w:pPr>
          </w:p>
        </w:tc>
        <w:tc>
          <w:tcPr>
            <w:tcW w:w="2176" w:type="dxa"/>
          </w:tcPr>
          <w:p w14:paraId="1C95B9A3">
            <w:pPr>
              <w:spacing w:beforeLines="0" w:after="0" w:afterLines="0" w:line="360" w:lineRule="auto"/>
              <w:jc w:val="center"/>
              <w:rPr>
                <w:rFonts w:hint="eastAsia" w:ascii="宋体" w:hAnsi="宋体" w:eastAsia="宋体" w:cs="宋体"/>
                <w:sz w:val="24"/>
                <w:szCs w:val="24"/>
              </w:rPr>
            </w:pPr>
          </w:p>
        </w:tc>
      </w:tr>
      <w:tr w14:paraId="269B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1DA9064">
            <w:pPr>
              <w:spacing w:beforeLines="0" w:after="0" w:afterLines="0" w:line="360" w:lineRule="auto"/>
              <w:jc w:val="center"/>
              <w:rPr>
                <w:rFonts w:hint="eastAsia" w:ascii="宋体" w:hAnsi="宋体" w:eastAsia="宋体" w:cs="宋体"/>
                <w:sz w:val="24"/>
                <w:szCs w:val="24"/>
              </w:rPr>
            </w:pPr>
          </w:p>
        </w:tc>
        <w:tc>
          <w:tcPr>
            <w:tcW w:w="2335" w:type="dxa"/>
          </w:tcPr>
          <w:p w14:paraId="6FF996D6">
            <w:pPr>
              <w:spacing w:beforeLines="0" w:after="0" w:afterLines="0" w:line="360" w:lineRule="auto"/>
              <w:jc w:val="center"/>
              <w:rPr>
                <w:rFonts w:hint="eastAsia" w:ascii="宋体" w:hAnsi="宋体" w:eastAsia="宋体" w:cs="宋体"/>
                <w:sz w:val="24"/>
                <w:szCs w:val="24"/>
              </w:rPr>
            </w:pPr>
          </w:p>
        </w:tc>
        <w:tc>
          <w:tcPr>
            <w:tcW w:w="2836" w:type="dxa"/>
          </w:tcPr>
          <w:p w14:paraId="51F6341B">
            <w:pPr>
              <w:spacing w:beforeLines="0" w:after="0" w:afterLines="0" w:line="360" w:lineRule="auto"/>
              <w:jc w:val="center"/>
              <w:rPr>
                <w:rFonts w:hint="eastAsia" w:ascii="宋体" w:hAnsi="宋体" w:eastAsia="宋体" w:cs="宋体"/>
                <w:sz w:val="24"/>
                <w:szCs w:val="24"/>
              </w:rPr>
            </w:pPr>
          </w:p>
        </w:tc>
        <w:tc>
          <w:tcPr>
            <w:tcW w:w="2176" w:type="dxa"/>
          </w:tcPr>
          <w:p w14:paraId="37109CAD">
            <w:pPr>
              <w:spacing w:beforeLines="0" w:after="0" w:afterLines="0" w:line="360" w:lineRule="auto"/>
              <w:jc w:val="center"/>
              <w:rPr>
                <w:rFonts w:hint="eastAsia" w:ascii="宋体" w:hAnsi="宋体" w:eastAsia="宋体" w:cs="宋体"/>
                <w:sz w:val="24"/>
                <w:szCs w:val="24"/>
              </w:rPr>
            </w:pPr>
          </w:p>
        </w:tc>
      </w:tr>
      <w:tr w14:paraId="7F6D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BF27463">
            <w:pPr>
              <w:spacing w:beforeLines="0" w:after="0" w:afterLines="0" w:line="360" w:lineRule="auto"/>
              <w:jc w:val="center"/>
              <w:rPr>
                <w:rFonts w:hint="eastAsia" w:ascii="宋体" w:hAnsi="宋体" w:eastAsia="宋体" w:cs="宋体"/>
                <w:sz w:val="24"/>
                <w:szCs w:val="24"/>
              </w:rPr>
            </w:pPr>
          </w:p>
        </w:tc>
        <w:tc>
          <w:tcPr>
            <w:tcW w:w="2335" w:type="dxa"/>
          </w:tcPr>
          <w:p w14:paraId="185EEBE0">
            <w:pPr>
              <w:spacing w:beforeLines="0" w:after="0" w:afterLines="0" w:line="360" w:lineRule="auto"/>
              <w:jc w:val="center"/>
              <w:rPr>
                <w:rFonts w:hint="eastAsia" w:ascii="宋体" w:hAnsi="宋体" w:eastAsia="宋体" w:cs="宋体"/>
                <w:sz w:val="24"/>
                <w:szCs w:val="24"/>
              </w:rPr>
            </w:pPr>
          </w:p>
        </w:tc>
        <w:tc>
          <w:tcPr>
            <w:tcW w:w="2836" w:type="dxa"/>
          </w:tcPr>
          <w:p w14:paraId="75807B5B">
            <w:pPr>
              <w:spacing w:beforeLines="0" w:after="0" w:afterLines="0" w:line="360" w:lineRule="auto"/>
              <w:jc w:val="center"/>
              <w:rPr>
                <w:rFonts w:hint="eastAsia" w:ascii="宋体" w:hAnsi="宋体" w:eastAsia="宋体" w:cs="宋体"/>
                <w:sz w:val="24"/>
                <w:szCs w:val="24"/>
              </w:rPr>
            </w:pPr>
          </w:p>
        </w:tc>
        <w:tc>
          <w:tcPr>
            <w:tcW w:w="2176" w:type="dxa"/>
          </w:tcPr>
          <w:p w14:paraId="03B5F6E0">
            <w:pPr>
              <w:spacing w:beforeLines="0" w:after="0" w:afterLines="0" w:line="360" w:lineRule="auto"/>
              <w:jc w:val="center"/>
              <w:rPr>
                <w:rFonts w:hint="eastAsia" w:ascii="宋体" w:hAnsi="宋体" w:eastAsia="宋体" w:cs="宋体"/>
                <w:sz w:val="24"/>
                <w:szCs w:val="24"/>
              </w:rPr>
            </w:pPr>
          </w:p>
        </w:tc>
      </w:tr>
      <w:tr w14:paraId="2F65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731D3">
            <w:pPr>
              <w:spacing w:beforeLines="0" w:after="0" w:afterLines="0" w:line="360" w:lineRule="auto"/>
              <w:jc w:val="center"/>
              <w:rPr>
                <w:rFonts w:hint="eastAsia" w:ascii="宋体" w:hAnsi="宋体" w:eastAsia="宋体" w:cs="宋体"/>
                <w:sz w:val="24"/>
                <w:szCs w:val="24"/>
              </w:rPr>
            </w:pPr>
          </w:p>
          <w:p w14:paraId="143DA732">
            <w:pPr>
              <w:spacing w:beforeLines="0" w:after="0" w:afterLines="0" w:line="360" w:lineRule="auto"/>
              <w:jc w:val="center"/>
              <w:rPr>
                <w:rFonts w:hint="eastAsia" w:ascii="宋体" w:hAnsi="宋体" w:eastAsia="宋体" w:cs="宋体"/>
                <w:sz w:val="24"/>
                <w:szCs w:val="24"/>
              </w:rPr>
            </w:pPr>
          </w:p>
        </w:tc>
        <w:tc>
          <w:tcPr>
            <w:tcW w:w="2335" w:type="dxa"/>
          </w:tcPr>
          <w:p w14:paraId="39E7B4C9">
            <w:pPr>
              <w:spacing w:beforeLines="0" w:after="0" w:afterLines="0" w:line="360" w:lineRule="auto"/>
              <w:jc w:val="center"/>
              <w:rPr>
                <w:rFonts w:hint="eastAsia" w:ascii="宋体" w:hAnsi="宋体" w:eastAsia="宋体" w:cs="宋体"/>
                <w:sz w:val="24"/>
                <w:szCs w:val="24"/>
              </w:rPr>
            </w:pPr>
          </w:p>
        </w:tc>
        <w:tc>
          <w:tcPr>
            <w:tcW w:w="2836" w:type="dxa"/>
          </w:tcPr>
          <w:p w14:paraId="52361747">
            <w:pPr>
              <w:spacing w:beforeLines="0" w:after="0" w:afterLines="0" w:line="360" w:lineRule="auto"/>
              <w:jc w:val="center"/>
              <w:rPr>
                <w:rFonts w:hint="eastAsia" w:ascii="宋体" w:hAnsi="宋体" w:eastAsia="宋体" w:cs="宋体"/>
                <w:sz w:val="24"/>
                <w:szCs w:val="24"/>
              </w:rPr>
            </w:pPr>
          </w:p>
        </w:tc>
        <w:tc>
          <w:tcPr>
            <w:tcW w:w="2176" w:type="dxa"/>
          </w:tcPr>
          <w:p w14:paraId="3DF044D2">
            <w:pPr>
              <w:spacing w:beforeLines="0" w:after="0" w:afterLines="0" w:line="360" w:lineRule="auto"/>
              <w:jc w:val="center"/>
              <w:rPr>
                <w:rFonts w:hint="eastAsia" w:ascii="宋体" w:hAnsi="宋体" w:eastAsia="宋体" w:cs="宋体"/>
                <w:sz w:val="24"/>
                <w:szCs w:val="24"/>
              </w:rPr>
            </w:pPr>
          </w:p>
        </w:tc>
      </w:tr>
      <w:tr w14:paraId="21DB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9A70102">
            <w:pPr>
              <w:spacing w:beforeLines="0" w:after="0" w:afterLines="0" w:line="360" w:lineRule="auto"/>
              <w:jc w:val="center"/>
              <w:rPr>
                <w:rFonts w:hint="eastAsia" w:ascii="宋体" w:hAnsi="宋体" w:eastAsia="宋体" w:cs="宋体"/>
                <w:sz w:val="24"/>
                <w:szCs w:val="24"/>
              </w:rPr>
            </w:pPr>
          </w:p>
        </w:tc>
        <w:tc>
          <w:tcPr>
            <w:tcW w:w="2335" w:type="dxa"/>
          </w:tcPr>
          <w:p w14:paraId="47D9F614">
            <w:pPr>
              <w:spacing w:beforeLines="0" w:after="0" w:afterLines="0" w:line="360" w:lineRule="auto"/>
              <w:jc w:val="center"/>
              <w:rPr>
                <w:rFonts w:hint="eastAsia" w:ascii="宋体" w:hAnsi="宋体" w:eastAsia="宋体" w:cs="宋体"/>
                <w:sz w:val="24"/>
                <w:szCs w:val="24"/>
              </w:rPr>
            </w:pPr>
          </w:p>
        </w:tc>
        <w:tc>
          <w:tcPr>
            <w:tcW w:w="2836" w:type="dxa"/>
          </w:tcPr>
          <w:p w14:paraId="2910FFA0">
            <w:pPr>
              <w:spacing w:beforeLines="0" w:after="0" w:afterLines="0" w:line="360" w:lineRule="auto"/>
              <w:jc w:val="center"/>
              <w:rPr>
                <w:rFonts w:hint="eastAsia" w:ascii="宋体" w:hAnsi="宋体" w:eastAsia="宋体" w:cs="宋体"/>
                <w:sz w:val="24"/>
                <w:szCs w:val="24"/>
              </w:rPr>
            </w:pPr>
          </w:p>
        </w:tc>
        <w:tc>
          <w:tcPr>
            <w:tcW w:w="2176" w:type="dxa"/>
          </w:tcPr>
          <w:p w14:paraId="15FEA26D">
            <w:pPr>
              <w:spacing w:beforeLines="0" w:after="0" w:afterLines="0" w:line="360" w:lineRule="auto"/>
              <w:jc w:val="center"/>
              <w:rPr>
                <w:rFonts w:hint="eastAsia" w:ascii="宋体" w:hAnsi="宋体" w:eastAsia="宋体" w:cs="宋体"/>
                <w:sz w:val="24"/>
                <w:szCs w:val="24"/>
              </w:rPr>
            </w:pPr>
          </w:p>
        </w:tc>
      </w:tr>
      <w:tr w14:paraId="5CEE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7E133DC">
            <w:pPr>
              <w:spacing w:beforeLines="0" w:after="0" w:afterLines="0" w:line="360" w:lineRule="auto"/>
              <w:jc w:val="center"/>
              <w:rPr>
                <w:rFonts w:hint="eastAsia" w:ascii="宋体" w:hAnsi="宋体" w:eastAsia="宋体" w:cs="宋体"/>
                <w:sz w:val="24"/>
                <w:szCs w:val="24"/>
              </w:rPr>
            </w:pPr>
          </w:p>
        </w:tc>
        <w:tc>
          <w:tcPr>
            <w:tcW w:w="2335" w:type="dxa"/>
          </w:tcPr>
          <w:p w14:paraId="2D2FC6C1">
            <w:pPr>
              <w:spacing w:beforeLines="0" w:after="0" w:afterLines="0" w:line="360" w:lineRule="auto"/>
              <w:jc w:val="center"/>
              <w:rPr>
                <w:rFonts w:hint="eastAsia" w:ascii="宋体" w:hAnsi="宋体" w:eastAsia="宋体" w:cs="宋体"/>
                <w:sz w:val="24"/>
                <w:szCs w:val="24"/>
              </w:rPr>
            </w:pPr>
          </w:p>
        </w:tc>
        <w:tc>
          <w:tcPr>
            <w:tcW w:w="2836" w:type="dxa"/>
          </w:tcPr>
          <w:p w14:paraId="458A8A62">
            <w:pPr>
              <w:spacing w:beforeLines="0" w:after="0" w:afterLines="0" w:line="360" w:lineRule="auto"/>
              <w:jc w:val="center"/>
              <w:rPr>
                <w:rFonts w:hint="eastAsia" w:ascii="宋体" w:hAnsi="宋体" w:eastAsia="宋体" w:cs="宋体"/>
                <w:sz w:val="24"/>
                <w:szCs w:val="24"/>
              </w:rPr>
            </w:pPr>
          </w:p>
        </w:tc>
        <w:tc>
          <w:tcPr>
            <w:tcW w:w="2176" w:type="dxa"/>
          </w:tcPr>
          <w:p w14:paraId="27C2C611">
            <w:pPr>
              <w:spacing w:beforeLines="0" w:after="0" w:afterLines="0" w:line="360" w:lineRule="auto"/>
              <w:jc w:val="center"/>
              <w:rPr>
                <w:rFonts w:hint="eastAsia" w:ascii="宋体" w:hAnsi="宋体" w:eastAsia="宋体" w:cs="宋体"/>
                <w:sz w:val="24"/>
                <w:szCs w:val="24"/>
              </w:rPr>
            </w:pPr>
          </w:p>
        </w:tc>
      </w:tr>
    </w:tbl>
    <w:p w14:paraId="1286816E">
      <w:pPr>
        <w:spacing w:beforeLines="0" w:after="0" w:afterLines="0" w:line="360" w:lineRule="auto"/>
        <w:rPr>
          <w:rFonts w:hint="eastAsia" w:ascii="宋体" w:hAnsi="宋体" w:eastAsia="宋体" w:cs="宋体"/>
          <w:sz w:val="24"/>
          <w:szCs w:val="24"/>
        </w:rPr>
      </w:pPr>
    </w:p>
    <w:p w14:paraId="61F31C48">
      <w:pPr>
        <w:spacing w:beforeLines="0" w:after="0" w:afterLines="0" w:line="360" w:lineRule="auto"/>
        <w:rPr>
          <w:rFonts w:hint="eastAsia" w:ascii="宋体" w:hAnsi="宋体" w:eastAsia="宋体" w:cs="宋体"/>
          <w:sz w:val="24"/>
          <w:szCs w:val="24"/>
        </w:rPr>
      </w:pPr>
    </w:p>
    <w:p w14:paraId="13C3F8FF">
      <w:pPr>
        <w:spacing w:beforeLines="0" w:after="0" w:afterLines="0" w:line="360" w:lineRule="auto"/>
        <w:rPr>
          <w:rFonts w:hint="eastAsia" w:ascii="宋体" w:hAnsi="宋体" w:eastAsia="宋体" w:cs="宋体"/>
          <w:sz w:val="24"/>
          <w:szCs w:val="24"/>
        </w:rPr>
      </w:pPr>
    </w:p>
    <w:p w14:paraId="35555F61">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0861583">
      <w:pPr>
        <w:pStyle w:val="12"/>
        <w:spacing w:beforeLines="0" w:after="0" w:afterLines="0"/>
        <w:ind w:left="1540" w:right="1540"/>
      </w:pPr>
    </w:p>
    <w:p w14:paraId="723EB104">
      <w:pPr>
        <w:spacing w:beforeLines="0" w:after="0" w:afterLines="0"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E82BFEC">
      <w:pPr>
        <w:spacing w:beforeLines="0" w:after="0" w:afterLines="0" w:line="360" w:lineRule="auto"/>
        <w:rPr>
          <w:rFonts w:hint="eastAsia" w:ascii="宋体" w:hAnsi="宋体" w:eastAsia="宋体" w:cs="宋体"/>
          <w:sz w:val="24"/>
          <w:szCs w:val="24"/>
        </w:rPr>
      </w:pPr>
    </w:p>
    <w:p w14:paraId="75A50783">
      <w:pPr>
        <w:spacing w:beforeLines="0" w:after="0" w:afterLines="0"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5A19337B">
      <w:pPr>
        <w:autoSpaceDE w:val="0"/>
        <w:autoSpaceDN w:val="0"/>
        <w:spacing w:beforeLines="0" w:after="0" w:afterLines="0" w:line="360" w:lineRule="auto"/>
        <w:rPr>
          <w:rFonts w:ascii="Arial" w:hAnsi="Arial" w:eastAsia="宋体" w:cs="Arial"/>
          <w:b/>
          <w:sz w:val="24"/>
          <w:szCs w:val="24"/>
        </w:rPr>
      </w:pPr>
    </w:p>
    <w:p w14:paraId="497B9B54">
      <w:pPr>
        <w:autoSpaceDE w:val="0"/>
        <w:autoSpaceDN w:val="0"/>
        <w:spacing w:beforeLines="0" w:after="0" w:afterLines="0" w:line="360" w:lineRule="auto"/>
        <w:rPr>
          <w:rFonts w:ascii="Arial" w:hAnsi="Arial" w:eastAsia="宋体" w:cs="Arial"/>
          <w:b/>
          <w:sz w:val="24"/>
          <w:szCs w:val="24"/>
        </w:rPr>
      </w:pPr>
    </w:p>
    <w:p w14:paraId="3EFCC129">
      <w:pPr>
        <w:autoSpaceDE w:val="0"/>
        <w:autoSpaceDN w:val="0"/>
        <w:spacing w:beforeLines="0" w:after="0" w:afterLines="0" w:line="360" w:lineRule="auto"/>
        <w:rPr>
          <w:rFonts w:ascii="Arial" w:hAnsi="Arial" w:eastAsia="宋体" w:cs="Arial"/>
          <w:b/>
          <w:sz w:val="24"/>
          <w:szCs w:val="24"/>
        </w:rPr>
      </w:pPr>
    </w:p>
    <w:p w14:paraId="074271FA">
      <w:pPr>
        <w:autoSpaceDE w:val="0"/>
        <w:autoSpaceDN w:val="0"/>
        <w:spacing w:beforeLines="0" w:after="0" w:afterLines="0" w:line="360" w:lineRule="auto"/>
        <w:rPr>
          <w:rFonts w:ascii="Arial" w:hAnsi="Arial" w:eastAsia="宋体" w:cs="Arial"/>
          <w:b/>
          <w:sz w:val="24"/>
          <w:szCs w:val="24"/>
        </w:rPr>
      </w:pPr>
    </w:p>
    <w:p w14:paraId="6B3AC3D1">
      <w:pPr>
        <w:autoSpaceDE w:val="0"/>
        <w:autoSpaceDN w:val="0"/>
        <w:spacing w:beforeLines="0" w:after="0" w:afterLines="0" w:line="360" w:lineRule="auto"/>
        <w:rPr>
          <w:rFonts w:ascii="Arial" w:hAnsi="Arial" w:eastAsia="宋体" w:cs="Arial"/>
          <w:b/>
          <w:sz w:val="24"/>
          <w:szCs w:val="24"/>
        </w:rPr>
      </w:pPr>
    </w:p>
    <w:p w14:paraId="7F16C205">
      <w:pPr>
        <w:autoSpaceDE w:val="0"/>
        <w:autoSpaceDN w:val="0"/>
        <w:spacing w:beforeLines="0" w:after="0" w:afterLines="0" w:line="360" w:lineRule="auto"/>
        <w:rPr>
          <w:rFonts w:ascii="Arial" w:hAnsi="Arial" w:eastAsia="宋体" w:cs="Arial"/>
          <w:b/>
          <w:sz w:val="24"/>
          <w:szCs w:val="24"/>
        </w:rPr>
      </w:pPr>
    </w:p>
    <w:p w14:paraId="0F740CAA">
      <w:pPr>
        <w:autoSpaceDE w:val="0"/>
        <w:autoSpaceDN w:val="0"/>
        <w:spacing w:beforeLines="0" w:after="0" w:afterLines="0"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507E514E">
      <w:pPr>
        <w:spacing w:beforeLines="0" w:after="0" w:afterLines="0" w:line="480" w:lineRule="exact"/>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62B1FA32">
      <w:pPr>
        <w:spacing w:beforeLines="0" w:after="0" w:afterLines="0" w:line="480" w:lineRule="exact"/>
        <w:rPr>
          <w:rFonts w:hint="eastAsia" w:ascii="宋体" w:hAnsi="宋体" w:eastAsia="宋体" w:cs="宋体"/>
          <w:sz w:val="24"/>
          <w:szCs w:val="24"/>
        </w:rPr>
      </w:pPr>
      <w:r>
        <w:rPr>
          <w:rFonts w:hint="eastAsia" w:ascii="宋体" w:hAnsi="宋体" w:eastAsia="宋体" w:cs="宋体"/>
          <w:sz w:val="24"/>
          <w:szCs w:val="24"/>
        </w:rPr>
        <w:t>南京医科大学：</w:t>
      </w:r>
    </w:p>
    <w:p w14:paraId="7FAA7EBD">
      <w:pPr>
        <w:spacing w:beforeLines="0" w:after="0" w:afterLines="0" w:line="480" w:lineRule="exact"/>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1E04CB86">
      <w:pPr>
        <w:shd w:val="clear" w:color="auto" w:fill="FFFFFF"/>
        <w:spacing w:beforeLines="0" w:after="0" w:afterLines="0" w:line="480" w:lineRule="exact"/>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19553D37">
      <w:pPr>
        <w:spacing w:beforeLines="0" w:after="0" w:afterLines="0" w:line="480" w:lineRule="exact"/>
        <w:ind w:firstLine="480" w:firstLineChars="200"/>
        <w:rPr>
          <w:rFonts w:hint="eastAsia" w:ascii="宋体" w:hAnsi="宋体" w:eastAsia="宋体" w:cs="宋体"/>
          <w:sz w:val="24"/>
          <w:szCs w:val="24"/>
        </w:rPr>
      </w:pPr>
    </w:p>
    <w:p w14:paraId="68D957E0">
      <w:pPr>
        <w:spacing w:beforeLines="0" w:after="0" w:afterLines="0"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4E978506">
      <w:pPr>
        <w:pStyle w:val="12"/>
        <w:spacing w:beforeLines="0" w:after="0" w:afterLines="0" w:line="480" w:lineRule="exact"/>
        <w:ind w:left="1540" w:right="1540"/>
        <w:rPr>
          <w:rFonts w:hint="eastAsia" w:ascii="宋体" w:hAnsi="宋体" w:eastAsia="宋体" w:cs="宋体"/>
          <w:sz w:val="24"/>
          <w:szCs w:val="24"/>
        </w:rPr>
      </w:pPr>
    </w:p>
    <w:p w14:paraId="57AC6C5F">
      <w:pPr>
        <w:pStyle w:val="12"/>
        <w:spacing w:beforeLines="0" w:after="0" w:afterLines="0" w:line="480" w:lineRule="exact"/>
        <w:ind w:left="1540" w:right="1540"/>
        <w:rPr>
          <w:rFonts w:hint="eastAsia" w:ascii="宋体" w:hAnsi="宋体" w:eastAsia="宋体" w:cs="宋体"/>
          <w:sz w:val="24"/>
          <w:szCs w:val="24"/>
        </w:rPr>
      </w:pPr>
    </w:p>
    <w:p w14:paraId="1CD54888">
      <w:pPr>
        <w:pStyle w:val="12"/>
        <w:spacing w:beforeLines="0" w:after="0" w:afterLines="0" w:line="480" w:lineRule="exact"/>
        <w:ind w:left="1540" w:right="1540"/>
        <w:rPr>
          <w:rFonts w:hint="eastAsia" w:ascii="宋体" w:hAnsi="宋体" w:eastAsia="宋体" w:cs="宋体"/>
          <w:sz w:val="24"/>
          <w:szCs w:val="24"/>
        </w:rPr>
      </w:pPr>
    </w:p>
    <w:p w14:paraId="60079A01">
      <w:pPr>
        <w:spacing w:beforeLines="0" w:after="0" w:afterLines="0" w:line="480" w:lineRule="exact"/>
        <w:rPr>
          <w:rFonts w:hint="eastAsia" w:ascii="宋体" w:hAnsi="宋体" w:eastAsia="宋体" w:cs="宋体"/>
          <w:sz w:val="24"/>
          <w:szCs w:val="24"/>
        </w:rPr>
      </w:pPr>
    </w:p>
    <w:p w14:paraId="6B406BDC">
      <w:pPr>
        <w:spacing w:beforeLines="0" w:after="0" w:afterLines="0" w:line="480" w:lineRule="exact"/>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48FAB52">
      <w:pPr>
        <w:pStyle w:val="12"/>
        <w:spacing w:beforeLines="0" w:after="0" w:afterLines="0" w:line="480" w:lineRule="exact"/>
        <w:ind w:left="1540" w:right="1540"/>
      </w:pPr>
    </w:p>
    <w:p w14:paraId="373E396A">
      <w:pPr>
        <w:spacing w:beforeLines="0" w:after="0" w:afterLines="0" w:line="480" w:lineRule="exact"/>
        <w:rPr>
          <w:rFonts w:hint="eastAsia" w:ascii="宋体" w:hAnsi="宋体" w:eastAsia="宋体" w:cs="宋体"/>
          <w:sz w:val="24"/>
          <w:szCs w:val="24"/>
        </w:rPr>
      </w:pPr>
      <w:r>
        <w:rPr>
          <w:rFonts w:hint="eastAsia" w:ascii="宋体" w:hAnsi="宋体" w:eastAsia="宋体" w:cs="宋体"/>
          <w:sz w:val="24"/>
          <w:szCs w:val="24"/>
        </w:rPr>
        <w:t>投标人名称（加盖公章）：</w:t>
      </w:r>
    </w:p>
    <w:p w14:paraId="2356E07F">
      <w:pPr>
        <w:spacing w:beforeLines="0" w:after="0" w:afterLines="0" w:line="480" w:lineRule="exact"/>
        <w:rPr>
          <w:rFonts w:hint="eastAsia" w:ascii="宋体" w:hAnsi="宋体" w:eastAsia="宋体" w:cs="宋体"/>
          <w:sz w:val="24"/>
          <w:szCs w:val="24"/>
        </w:rPr>
      </w:pPr>
    </w:p>
    <w:p w14:paraId="4DCBC36C">
      <w:pPr>
        <w:spacing w:beforeLines="0" w:after="0" w:afterLines="0" w:line="480" w:lineRule="exact"/>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7B5D58AE">
      <w:pPr>
        <w:pStyle w:val="6"/>
        <w:spacing w:beforeLines="0" w:afterLines="0" w:line="480" w:lineRule="exact"/>
        <w:rPr>
          <w:rFonts w:hint="eastAsia" w:ascii="宋体" w:hAnsi="宋体" w:eastAsia="宋体" w:cs="宋体"/>
          <w:sz w:val="24"/>
          <w:szCs w:val="24"/>
        </w:rPr>
      </w:pPr>
    </w:p>
    <w:bookmarkEnd w:id="69"/>
    <w:p w14:paraId="4313B003">
      <w:pPr>
        <w:pStyle w:val="36"/>
        <w:spacing w:before="0" w:beforeLines="0" w:after="0" w:afterLines="0" w:line="480" w:lineRule="exact"/>
        <w:ind w:firstLine="0"/>
        <w:rPr>
          <w:rFonts w:hint="eastAsia" w:ascii="宋体" w:hAnsi="宋体" w:cs="宋体"/>
        </w:rPr>
      </w:pPr>
    </w:p>
    <w:p w14:paraId="491A4495">
      <w:pPr>
        <w:autoSpaceDE w:val="0"/>
        <w:autoSpaceDN w:val="0"/>
        <w:spacing w:beforeLines="0" w:after="0" w:afterLines="0" w:line="480" w:lineRule="exact"/>
        <w:rPr>
          <w:rFonts w:ascii="Arial" w:hAnsi="Arial" w:eastAsia="宋体" w:cs="Arial"/>
          <w:b/>
          <w:sz w:val="24"/>
          <w:szCs w:val="24"/>
        </w:rPr>
      </w:pPr>
      <w:bookmarkStart w:id="70" w:name="_Hlk60665956"/>
    </w:p>
    <w:p w14:paraId="3F1B42EC">
      <w:pPr>
        <w:autoSpaceDE w:val="0"/>
        <w:autoSpaceDN w:val="0"/>
        <w:spacing w:beforeLines="0" w:after="0" w:afterLines="0" w:line="480" w:lineRule="exact"/>
        <w:rPr>
          <w:rFonts w:ascii="Arial" w:hAnsi="Arial" w:eastAsia="宋体" w:cs="Arial"/>
          <w:b/>
          <w:sz w:val="24"/>
          <w:szCs w:val="24"/>
        </w:rPr>
      </w:pPr>
    </w:p>
    <w:p w14:paraId="70817204">
      <w:pPr>
        <w:autoSpaceDE w:val="0"/>
        <w:autoSpaceDN w:val="0"/>
        <w:spacing w:beforeLines="0" w:after="0" w:afterLines="0" w:line="480" w:lineRule="exact"/>
        <w:rPr>
          <w:rFonts w:ascii="Arial" w:hAnsi="Arial" w:eastAsia="宋体" w:cs="Arial"/>
          <w:b/>
          <w:sz w:val="24"/>
          <w:szCs w:val="24"/>
        </w:rPr>
      </w:pPr>
    </w:p>
    <w:p w14:paraId="18CB8E69">
      <w:pPr>
        <w:autoSpaceDE w:val="0"/>
        <w:autoSpaceDN w:val="0"/>
        <w:spacing w:beforeLines="0" w:after="0" w:afterLines="0" w:line="480" w:lineRule="exact"/>
        <w:rPr>
          <w:rFonts w:ascii="Arial" w:hAnsi="Arial" w:eastAsia="宋体" w:cs="Arial"/>
          <w:b/>
          <w:sz w:val="24"/>
          <w:szCs w:val="24"/>
        </w:rPr>
      </w:pPr>
    </w:p>
    <w:p w14:paraId="68AF4FC7">
      <w:pPr>
        <w:autoSpaceDE w:val="0"/>
        <w:autoSpaceDN w:val="0"/>
        <w:spacing w:beforeLines="0" w:after="0" w:afterLines="0" w:line="480" w:lineRule="exact"/>
        <w:rPr>
          <w:rFonts w:ascii="Arial" w:hAnsi="Arial" w:eastAsia="宋体" w:cs="Arial"/>
          <w:b/>
          <w:sz w:val="24"/>
          <w:szCs w:val="24"/>
        </w:rPr>
      </w:pPr>
    </w:p>
    <w:p w14:paraId="1F9F2FC2">
      <w:pPr>
        <w:autoSpaceDE w:val="0"/>
        <w:autoSpaceDN w:val="0"/>
        <w:spacing w:beforeLines="0" w:after="0" w:afterLines="0" w:line="480" w:lineRule="exact"/>
        <w:rPr>
          <w:rFonts w:ascii="Arial" w:hAnsi="Arial" w:eastAsia="宋体" w:cs="Arial"/>
          <w:b/>
          <w:sz w:val="24"/>
          <w:szCs w:val="24"/>
        </w:rPr>
      </w:pPr>
    </w:p>
    <w:p w14:paraId="0B059CCD">
      <w:pPr>
        <w:autoSpaceDE w:val="0"/>
        <w:autoSpaceDN w:val="0"/>
        <w:spacing w:beforeLines="0" w:after="0" w:afterLines="0" w:line="480" w:lineRule="exact"/>
        <w:rPr>
          <w:rFonts w:ascii="Arial" w:hAnsi="Arial" w:eastAsia="宋体" w:cs="Arial"/>
          <w:b/>
          <w:sz w:val="24"/>
          <w:szCs w:val="24"/>
        </w:rPr>
      </w:pPr>
    </w:p>
    <w:p w14:paraId="09460D36">
      <w:pPr>
        <w:autoSpaceDE w:val="0"/>
        <w:autoSpaceDN w:val="0"/>
        <w:spacing w:beforeLines="0" w:after="0" w:afterLines="0" w:line="480" w:lineRule="exact"/>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八</w:t>
      </w:r>
    </w:p>
    <w:p w14:paraId="37FE1893">
      <w:pPr>
        <w:spacing w:beforeLines="0" w:after="0" w:afterLines="0" w:line="480" w:lineRule="exact"/>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7C358CE6">
      <w:pPr>
        <w:spacing w:beforeLines="0" w:after="0" w:afterLines="0" w:line="480" w:lineRule="exact"/>
        <w:rPr>
          <w:rFonts w:hint="eastAsia" w:ascii="宋体" w:hAnsi="宋体" w:eastAsia="宋体" w:cs="宋体"/>
          <w:sz w:val="24"/>
          <w:szCs w:val="24"/>
        </w:rPr>
      </w:pPr>
      <w:r>
        <w:rPr>
          <w:rFonts w:hint="eastAsia" w:ascii="宋体" w:hAnsi="宋体" w:eastAsia="宋体" w:cs="宋体"/>
          <w:sz w:val="24"/>
          <w:szCs w:val="24"/>
        </w:rPr>
        <w:t>南京医科大学：</w:t>
      </w:r>
    </w:p>
    <w:p w14:paraId="3179B347">
      <w:pPr>
        <w:spacing w:beforeLines="0" w:after="0" w:afterLines="0" w:line="48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1323D701">
      <w:pPr>
        <w:spacing w:beforeLines="0" w:after="0" w:afterLines="0" w:line="48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1E7233E5">
      <w:pPr>
        <w:spacing w:beforeLines="0" w:after="0" w:afterLines="0" w:line="48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7D0AA042">
      <w:pPr>
        <w:spacing w:beforeLines="0" w:after="0" w:afterLines="0" w:line="48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4927E113">
      <w:pPr>
        <w:spacing w:beforeLines="0" w:after="0" w:afterLines="0" w:line="480" w:lineRule="exact"/>
        <w:rPr>
          <w:rFonts w:hint="eastAsia" w:ascii="宋体" w:hAnsi="宋体" w:eastAsia="宋体" w:cs="宋体"/>
          <w:sz w:val="24"/>
          <w:szCs w:val="24"/>
        </w:rPr>
      </w:pPr>
    </w:p>
    <w:p w14:paraId="50CECFFE">
      <w:pPr>
        <w:spacing w:beforeLines="0" w:after="0" w:afterLines="0" w:line="480" w:lineRule="exact"/>
        <w:rPr>
          <w:rFonts w:hint="eastAsia" w:ascii="宋体" w:hAnsi="宋体" w:eastAsia="宋体" w:cs="宋体"/>
          <w:sz w:val="24"/>
          <w:szCs w:val="24"/>
        </w:rPr>
      </w:pPr>
    </w:p>
    <w:p w14:paraId="797EF21C">
      <w:pPr>
        <w:spacing w:beforeLines="0" w:after="0" w:afterLines="0" w:line="480" w:lineRule="exact"/>
        <w:rPr>
          <w:rFonts w:hint="eastAsia" w:ascii="宋体" w:hAnsi="宋体" w:eastAsia="宋体" w:cs="宋体"/>
          <w:sz w:val="24"/>
          <w:szCs w:val="24"/>
        </w:rPr>
      </w:pPr>
    </w:p>
    <w:p w14:paraId="40617EF0">
      <w:pPr>
        <w:spacing w:beforeLines="0" w:after="0" w:afterLines="0" w:line="480" w:lineRule="exact"/>
        <w:rPr>
          <w:rFonts w:hint="eastAsia" w:ascii="宋体" w:hAnsi="宋体" w:eastAsia="宋体" w:cs="宋体"/>
          <w:sz w:val="24"/>
          <w:szCs w:val="24"/>
        </w:rPr>
      </w:pPr>
    </w:p>
    <w:p w14:paraId="760AFEF4">
      <w:pPr>
        <w:spacing w:beforeLines="0" w:after="0" w:afterLines="0" w:line="480" w:lineRule="exact"/>
        <w:rPr>
          <w:rFonts w:hint="eastAsia" w:ascii="宋体" w:hAnsi="宋体" w:eastAsia="宋体" w:cs="宋体"/>
          <w:sz w:val="24"/>
          <w:szCs w:val="24"/>
        </w:rPr>
      </w:pPr>
    </w:p>
    <w:p w14:paraId="07EA0D7A">
      <w:pPr>
        <w:spacing w:beforeLines="0" w:after="0" w:afterLines="0" w:line="480" w:lineRule="exact"/>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1CAF7D56">
      <w:pPr>
        <w:pStyle w:val="12"/>
        <w:spacing w:beforeLines="0" w:after="0" w:afterLines="0" w:line="480" w:lineRule="exact"/>
        <w:ind w:left="1540" w:right="1540"/>
      </w:pPr>
    </w:p>
    <w:p w14:paraId="24EA25CF">
      <w:pPr>
        <w:spacing w:beforeLines="0" w:after="0" w:afterLines="0" w:line="480" w:lineRule="exact"/>
        <w:rPr>
          <w:rFonts w:hint="eastAsia" w:ascii="宋体" w:hAnsi="宋体" w:eastAsia="宋体" w:cs="宋体"/>
          <w:sz w:val="24"/>
          <w:szCs w:val="24"/>
        </w:rPr>
      </w:pPr>
      <w:r>
        <w:rPr>
          <w:rFonts w:hint="eastAsia" w:ascii="宋体" w:hAnsi="宋体" w:eastAsia="宋体" w:cs="宋体"/>
          <w:sz w:val="24"/>
          <w:szCs w:val="24"/>
        </w:rPr>
        <w:t>投标人名称（加盖公章）：</w:t>
      </w:r>
    </w:p>
    <w:p w14:paraId="0D8CE536">
      <w:pPr>
        <w:spacing w:beforeLines="0" w:after="0" w:afterLines="0" w:line="480" w:lineRule="exact"/>
        <w:rPr>
          <w:rFonts w:hint="eastAsia" w:ascii="宋体" w:hAnsi="宋体" w:eastAsia="宋体" w:cs="宋体"/>
          <w:sz w:val="24"/>
          <w:szCs w:val="24"/>
        </w:rPr>
      </w:pPr>
    </w:p>
    <w:p w14:paraId="5C9F8698">
      <w:pPr>
        <w:spacing w:beforeLines="0" w:after="0" w:afterLines="0" w:line="480" w:lineRule="exact"/>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4A57B48F">
      <w:pPr>
        <w:spacing w:beforeLines="0" w:after="0" w:afterLines="0" w:line="480" w:lineRule="exact"/>
        <w:rPr>
          <w:rFonts w:hint="eastAsia" w:ascii="宋体" w:hAnsi="宋体" w:eastAsia="宋体" w:cs="宋体"/>
          <w:sz w:val="24"/>
          <w:szCs w:val="24"/>
        </w:rPr>
      </w:pPr>
    </w:p>
    <w:p w14:paraId="1C0ECE03">
      <w:pPr>
        <w:spacing w:beforeLines="0" w:after="0" w:afterLines="0" w:line="480" w:lineRule="exact"/>
        <w:ind w:firstLine="492"/>
        <w:rPr>
          <w:rFonts w:hint="eastAsia" w:ascii="宋体" w:hAnsi="宋体" w:eastAsia="宋体" w:cs="宋体"/>
          <w:sz w:val="24"/>
          <w:szCs w:val="24"/>
        </w:rPr>
      </w:pPr>
    </w:p>
    <w:bookmarkEnd w:id="70"/>
    <w:p w14:paraId="40A39B27">
      <w:pPr>
        <w:spacing w:beforeLines="0" w:after="0" w:afterLines="0" w:line="480" w:lineRule="exact"/>
        <w:ind w:firstLine="492"/>
        <w:rPr>
          <w:rFonts w:hint="eastAsia" w:ascii="宋体" w:hAnsi="宋体" w:eastAsia="宋体" w:cs="宋体"/>
          <w:sz w:val="24"/>
          <w:szCs w:val="24"/>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77FFBB-E590-4693-84E3-F865B7AF117F}"/>
  </w:font>
  <w:font w:name="黑体">
    <w:panose1 w:val="02010609060101010101"/>
    <w:charset w:val="86"/>
    <w:family w:val="auto"/>
    <w:pitch w:val="default"/>
    <w:sig w:usb0="800002BF" w:usb1="38CF7CFA" w:usb2="00000016" w:usb3="00000000" w:csb0="00040001" w:csb1="00000000"/>
    <w:embedRegular r:id="rId2" w:fontKey="{424C3B71-2E4E-40D1-B59A-DF3BBEC873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8829806A-3E08-4A2A-9D86-984F982A67DB}"/>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embedRegular r:id="rId4" w:fontKey="{290982E8-2381-4357-916C-0C14DA73102F}"/>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5" w:fontKey="{805DD541-7140-4F19-8AFC-EA00D73178AD}"/>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6" w:fontKey="{09687F8B-99F5-47CC-B5C4-F3D2405E61E9}"/>
  </w:font>
  <w:font w:name="方正小标宋简体">
    <w:panose1 w:val="03000509000000000000"/>
    <w:charset w:val="86"/>
    <w:family w:val="auto"/>
    <w:pitch w:val="default"/>
    <w:sig w:usb0="00000001" w:usb1="080E0000" w:usb2="00000000" w:usb3="00000000" w:csb0="00040000" w:csb1="00000000"/>
    <w:embedRegular r:id="rId7" w:fontKey="{7744B461-E95A-40F4-B90F-3289CAC61A80}"/>
  </w:font>
  <w:font w:name="WPSEMBED1">
    <w:panose1 w:val="02000500000000000000"/>
    <w:charset w:val="86"/>
    <w:family w:val="auto"/>
    <w:pitch w:val="default"/>
    <w:sig w:usb0="A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75638">
    <w:pPr>
      <w:pStyle w:val="18"/>
      <w:framePr w:wrap="around" w:vAnchor="text" w:hAnchor="margin" w:xAlign="center" w:y="1"/>
      <w:rPr>
        <w:rStyle w:val="29"/>
        <w:rFonts w:hint="eastAsia" w:ascii="宋体" w:hAnsi="宋体"/>
      </w:rPr>
    </w:pPr>
    <w:r>
      <w:rPr>
        <w:rFonts w:ascii="宋体" w:hAnsi="宋体"/>
      </w:rPr>
      <w:fldChar w:fldCharType="begin"/>
    </w:r>
    <w:r>
      <w:rPr>
        <w:rStyle w:val="29"/>
        <w:rFonts w:ascii="宋体" w:hAnsi="宋体"/>
      </w:rPr>
      <w:instrText xml:space="preserve">PAGE  </w:instrText>
    </w:r>
    <w:r>
      <w:rPr>
        <w:rFonts w:ascii="宋体" w:hAnsi="宋体"/>
      </w:rPr>
      <w:fldChar w:fldCharType="separate"/>
    </w:r>
    <w:r>
      <w:rPr>
        <w:rStyle w:val="29"/>
        <w:rFonts w:ascii="宋体" w:hAnsi="宋体"/>
      </w:rPr>
      <w:t>17</w:t>
    </w:r>
    <w:r>
      <w:rPr>
        <w:rFonts w:ascii="宋体" w:hAnsi="宋体"/>
      </w:rPr>
      <w:fldChar w:fldCharType="end"/>
    </w:r>
  </w:p>
  <w:p w14:paraId="0DBCABFA">
    <w:pPr>
      <w:pStyle w:val="1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E3C6">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7DFB2AE7">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DA9A">
    <w:pPr>
      <w:pStyle w:val="18"/>
    </w:pPr>
  </w:p>
  <w:p w14:paraId="1D23339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A0E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22AE8"/>
    <w:multiLevelType w:val="singleLevel"/>
    <w:tmpl w:val="E9122AE8"/>
    <w:lvl w:ilvl="0" w:tentative="0">
      <w:start w:val="2"/>
      <w:numFmt w:val="decimal"/>
      <w:suff w:val="nothing"/>
      <w:lvlText w:val="（%1）"/>
      <w:lvlJc w:val="left"/>
    </w:lvl>
  </w:abstractNum>
  <w:abstractNum w:abstractNumId="1">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8466D"/>
    <w:rsid w:val="000939BE"/>
    <w:rsid w:val="0009546A"/>
    <w:rsid w:val="000B08EC"/>
    <w:rsid w:val="000B0E83"/>
    <w:rsid w:val="000B538B"/>
    <w:rsid w:val="000D0163"/>
    <w:rsid w:val="00101A8A"/>
    <w:rsid w:val="00101AE9"/>
    <w:rsid w:val="001117E4"/>
    <w:rsid w:val="001225B3"/>
    <w:rsid w:val="00124A3C"/>
    <w:rsid w:val="00141840"/>
    <w:rsid w:val="0016026B"/>
    <w:rsid w:val="00167738"/>
    <w:rsid w:val="0018443B"/>
    <w:rsid w:val="001949A2"/>
    <w:rsid w:val="001A049C"/>
    <w:rsid w:val="001B6A78"/>
    <w:rsid w:val="001C20DD"/>
    <w:rsid w:val="001C4B26"/>
    <w:rsid w:val="001D0768"/>
    <w:rsid w:val="001E4020"/>
    <w:rsid w:val="001F4F63"/>
    <w:rsid w:val="0020432E"/>
    <w:rsid w:val="002070F5"/>
    <w:rsid w:val="00232127"/>
    <w:rsid w:val="002327D4"/>
    <w:rsid w:val="00272CB4"/>
    <w:rsid w:val="00295CAF"/>
    <w:rsid w:val="002D2055"/>
    <w:rsid w:val="002E060A"/>
    <w:rsid w:val="002E26AA"/>
    <w:rsid w:val="00300F88"/>
    <w:rsid w:val="00307A95"/>
    <w:rsid w:val="00323B43"/>
    <w:rsid w:val="00327947"/>
    <w:rsid w:val="00336E5A"/>
    <w:rsid w:val="0036460C"/>
    <w:rsid w:val="00376911"/>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0AC0"/>
    <w:rsid w:val="005539A0"/>
    <w:rsid w:val="00582977"/>
    <w:rsid w:val="005866DD"/>
    <w:rsid w:val="00590D7C"/>
    <w:rsid w:val="005B00B9"/>
    <w:rsid w:val="005B44B4"/>
    <w:rsid w:val="005F7E13"/>
    <w:rsid w:val="0060453F"/>
    <w:rsid w:val="006045FD"/>
    <w:rsid w:val="00612992"/>
    <w:rsid w:val="006411FE"/>
    <w:rsid w:val="006545F3"/>
    <w:rsid w:val="00663D89"/>
    <w:rsid w:val="00677D9B"/>
    <w:rsid w:val="00681F07"/>
    <w:rsid w:val="006A096A"/>
    <w:rsid w:val="006A112C"/>
    <w:rsid w:val="006C6B1D"/>
    <w:rsid w:val="00710E53"/>
    <w:rsid w:val="0071106B"/>
    <w:rsid w:val="007178CD"/>
    <w:rsid w:val="00725153"/>
    <w:rsid w:val="0073525A"/>
    <w:rsid w:val="00747556"/>
    <w:rsid w:val="00792482"/>
    <w:rsid w:val="00792C4F"/>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4BD0"/>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6130"/>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A2AFA"/>
    <w:rsid w:val="00CD5BD0"/>
    <w:rsid w:val="00D278D7"/>
    <w:rsid w:val="00D31D50"/>
    <w:rsid w:val="00D53633"/>
    <w:rsid w:val="00D56CB6"/>
    <w:rsid w:val="00D61AE7"/>
    <w:rsid w:val="00D634CC"/>
    <w:rsid w:val="00D9005C"/>
    <w:rsid w:val="00DA1746"/>
    <w:rsid w:val="00DA3EA5"/>
    <w:rsid w:val="00DA4334"/>
    <w:rsid w:val="00DB5FD8"/>
    <w:rsid w:val="00DE05FA"/>
    <w:rsid w:val="00DE421A"/>
    <w:rsid w:val="00DF12D7"/>
    <w:rsid w:val="00DF1694"/>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3090"/>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0389B"/>
    <w:rsid w:val="04B62533"/>
    <w:rsid w:val="04BA3A86"/>
    <w:rsid w:val="04BE31D4"/>
    <w:rsid w:val="04C2712A"/>
    <w:rsid w:val="04E50427"/>
    <w:rsid w:val="0501370E"/>
    <w:rsid w:val="05094D59"/>
    <w:rsid w:val="052406FE"/>
    <w:rsid w:val="052878D5"/>
    <w:rsid w:val="054D2E98"/>
    <w:rsid w:val="05542478"/>
    <w:rsid w:val="056B10A4"/>
    <w:rsid w:val="058D598A"/>
    <w:rsid w:val="06085010"/>
    <w:rsid w:val="061340E1"/>
    <w:rsid w:val="06161EA3"/>
    <w:rsid w:val="063127B9"/>
    <w:rsid w:val="064719A3"/>
    <w:rsid w:val="06587E4E"/>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6E3851"/>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815F40"/>
    <w:rsid w:val="09AA6B0A"/>
    <w:rsid w:val="09AB6350"/>
    <w:rsid w:val="09E35B01"/>
    <w:rsid w:val="0A072ACB"/>
    <w:rsid w:val="0A222B45"/>
    <w:rsid w:val="0A2C3985"/>
    <w:rsid w:val="0A3E7253"/>
    <w:rsid w:val="0A4505E1"/>
    <w:rsid w:val="0A72767F"/>
    <w:rsid w:val="0A913826"/>
    <w:rsid w:val="0A9F5608"/>
    <w:rsid w:val="0AA25A34"/>
    <w:rsid w:val="0AB61956"/>
    <w:rsid w:val="0AF704E6"/>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B2718C"/>
    <w:rsid w:val="0CC31C91"/>
    <w:rsid w:val="0CC80727"/>
    <w:rsid w:val="0CD93752"/>
    <w:rsid w:val="0D000BA6"/>
    <w:rsid w:val="0D1D75F3"/>
    <w:rsid w:val="0D2941EA"/>
    <w:rsid w:val="0D3E4515"/>
    <w:rsid w:val="0D464D9C"/>
    <w:rsid w:val="0D570D57"/>
    <w:rsid w:val="0D5C45C0"/>
    <w:rsid w:val="0D906017"/>
    <w:rsid w:val="0DB53CD0"/>
    <w:rsid w:val="0DB8731C"/>
    <w:rsid w:val="0DCD726B"/>
    <w:rsid w:val="0DD04666"/>
    <w:rsid w:val="0DD203DE"/>
    <w:rsid w:val="0DF30354"/>
    <w:rsid w:val="0E197DBB"/>
    <w:rsid w:val="0E3620C1"/>
    <w:rsid w:val="0E381CD7"/>
    <w:rsid w:val="0E3C7F4D"/>
    <w:rsid w:val="0E7616B1"/>
    <w:rsid w:val="0EB60381"/>
    <w:rsid w:val="0EBE0962"/>
    <w:rsid w:val="0EC248F6"/>
    <w:rsid w:val="0EE303C9"/>
    <w:rsid w:val="0F033E57"/>
    <w:rsid w:val="0F1A64E0"/>
    <w:rsid w:val="0F6D7ECC"/>
    <w:rsid w:val="0FC66FA4"/>
    <w:rsid w:val="0FCD5A91"/>
    <w:rsid w:val="0FDF5034"/>
    <w:rsid w:val="0FFA1E6E"/>
    <w:rsid w:val="10022AD1"/>
    <w:rsid w:val="107E0C52"/>
    <w:rsid w:val="108A31F2"/>
    <w:rsid w:val="109A3AE7"/>
    <w:rsid w:val="10BC5954"/>
    <w:rsid w:val="10F42D61"/>
    <w:rsid w:val="112C24FB"/>
    <w:rsid w:val="116E2B13"/>
    <w:rsid w:val="116E48C1"/>
    <w:rsid w:val="11A8242F"/>
    <w:rsid w:val="11D61803"/>
    <w:rsid w:val="121A2353"/>
    <w:rsid w:val="12285C2A"/>
    <w:rsid w:val="127557DC"/>
    <w:rsid w:val="12BA7692"/>
    <w:rsid w:val="12CD1ABC"/>
    <w:rsid w:val="13255454"/>
    <w:rsid w:val="132D765F"/>
    <w:rsid w:val="133D4ED2"/>
    <w:rsid w:val="13433B2C"/>
    <w:rsid w:val="13491142"/>
    <w:rsid w:val="134C52CB"/>
    <w:rsid w:val="1389410E"/>
    <w:rsid w:val="13A02D2C"/>
    <w:rsid w:val="13A66AFB"/>
    <w:rsid w:val="13AE369B"/>
    <w:rsid w:val="13AF4D1D"/>
    <w:rsid w:val="13F15336"/>
    <w:rsid w:val="14101C60"/>
    <w:rsid w:val="141D612B"/>
    <w:rsid w:val="143376FC"/>
    <w:rsid w:val="14440FB1"/>
    <w:rsid w:val="14983A03"/>
    <w:rsid w:val="14AB1696"/>
    <w:rsid w:val="14B1017B"/>
    <w:rsid w:val="14C30A80"/>
    <w:rsid w:val="14E575B0"/>
    <w:rsid w:val="14F74BCE"/>
    <w:rsid w:val="15202377"/>
    <w:rsid w:val="156C1118"/>
    <w:rsid w:val="158E72E0"/>
    <w:rsid w:val="159A3ED7"/>
    <w:rsid w:val="15C03212"/>
    <w:rsid w:val="15DD2A90"/>
    <w:rsid w:val="15FF4D16"/>
    <w:rsid w:val="1606156C"/>
    <w:rsid w:val="1615355E"/>
    <w:rsid w:val="161A0B74"/>
    <w:rsid w:val="16352963"/>
    <w:rsid w:val="16707A14"/>
    <w:rsid w:val="167D7355"/>
    <w:rsid w:val="16A36DBB"/>
    <w:rsid w:val="16BF5875"/>
    <w:rsid w:val="16F13FCB"/>
    <w:rsid w:val="170A0BE8"/>
    <w:rsid w:val="171C6B6E"/>
    <w:rsid w:val="1720665E"/>
    <w:rsid w:val="176877CB"/>
    <w:rsid w:val="176C3651"/>
    <w:rsid w:val="177F7730"/>
    <w:rsid w:val="17A10E21"/>
    <w:rsid w:val="17A600E3"/>
    <w:rsid w:val="17D336D0"/>
    <w:rsid w:val="18041ADC"/>
    <w:rsid w:val="18100480"/>
    <w:rsid w:val="184C3483"/>
    <w:rsid w:val="18513513"/>
    <w:rsid w:val="185508F2"/>
    <w:rsid w:val="186767F4"/>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A93E68"/>
    <w:rsid w:val="1BC872C4"/>
    <w:rsid w:val="1C382931"/>
    <w:rsid w:val="1C47468D"/>
    <w:rsid w:val="1C4E1AFF"/>
    <w:rsid w:val="1C5F0E6B"/>
    <w:rsid w:val="1C63666B"/>
    <w:rsid w:val="1C6568C1"/>
    <w:rsid w:val="1C766D20"/>
    <w:rsid w:val="1C7A0D58"/>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71A40"/>
    <w:rsid w:val="1DEB1048"/>
    <w:rsid w:val="1DEC54EC"/>
    <w:rsid w:val="1DED232D"/>
    <w:rsid w:val="1DFE6FCD"/>
    <w:rsid w:val="1E276EDE"/>
    <w:rsid w:val="1E376FDF"/>
    <w:rsid w:val="1E48649A"/>
    <w:rsid w:val="1E676920"/>
    <w:rsid w:val="1E7D4396"/>
    <w:rsid w:val="1E870D71"/>
    <w:rsid w:val="1E872FCB"/>
    <w:rsid w:val="1ED74A0B"/>
    <w:rsid w:val="1EF26B32"/>
    <w:rsid w:val="1F07212E"/>
    <w:rsid w:val="1F0E7DF2"/>
    <w:rsid w:val="1F247119"/>
    <w:rsid w:val="1F5844BB"/>
    <w:rsid w:val="1F777932"/>
    <w:rsid w:val="1FBE07C2"/>
    <w:rsid w:val="1FCF29CF"/>
    <w:rsid w:val="200A1C59"/>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0230BC"/>
    <w:rsid w:val="231828DF"/>
    <w:rsid w:val="231D1CA3"/>
    <w:rsid w:val="23757D31"/>
    <w:rsid w:val="238757A3"/>
    <w:rsid w:val="24466FD8"/>
    <w:rsid w:val="24853FA4"/>
    <w:rsid w:val="249E5066"/>
    <w:rsid w:val="24BC0CFB"/>
    <w:rsid w:val="24BE1264"/>
    <w:rsid w:val="24C534EE"/>
    <w:rsid w:val="24E011DB"/>
    <w:rsid w:val="251F61A7"/>
    <w:rsid w:val="25276E09"/>
    <w:rsid w:val="2540611D"/>
    <w:rsid w:val="25643BBA"/>
    <w:rsid w:val="256B319A"/>
    <w:rsid w:val="25701635"/>
    <w:rsid w:val="25705B76"/>
    <w:rsid w:val="25C1100C"/>
    <w:rsid w:val="25D02FFD"/>
    <w:rsid w:val="25D16D75"/>
    <w:rsid w:val="25E62821"/>
    <w:rsid w:val="25F018F1"/>
    <w:rsid w:val="25FD7B6A"/>
    <w:rsid w:val="260E3B25"/>
    <w:rsid w:val="26232D49"/>
    <w:rsid w:val="263A491A"/>
    <w:rsid w:val="26467763"/>
    <w:rsid w:val="266145D0"/>
    <w:rsid w:val="26934B38"/>
    <w:rsid w:val="26C41794"/>
    <w:rsid w:val="26E72CF4"/>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11F59"/>
    <w:rsid w:val="2AEA2DB3"/>
    <w:rsid w:val="2B05199B"/>
    <w:rsid w:val="2B0D0850"/>
    <w:rsid w:val="2B13412C"/>
    <w:rsid w:val="2B14398C"/>
    <w:rsid w:val="2B326508"/>
    <w:rsid w:val="2B5E554F"/>
    <w:rsid w:val="2B724B56"/>
    <w:rsid w:val="2B7D59D5"/>
    <w:rsid w:val="2B7D7783"/>
    <w:rsid w:val="2B991AB0"/>
    <w:rsid w:val="2B9F5BE8"/>
    <w:rsid w:val="2BB37649"/>
    <w:rsid w:val="2BBD4024"/>
    <w:rsid w:val="2BE060E3"/>
    <w:rsid w:val="2C0B2FE1"/>
    <w:rsid w:val="2C2B5431"/>
    <w:rsid w:val="2C861F08"/>
    <w:rsid w:val="2C901738"/>
    <w:rsid w:val="2CA179B2"/>
    <w:rsid w:val="2CE55431"/>
    <w:rsid w:val="2D016192"/>
    <w:rsid w:val="2D031F0A"/>
    <w:rsid w:val="2D0A14EA"/>
    <w:rsid w:val="2D856769"/>
    <w:rsid w:val="2D870D8D"/>
    <w:rsid w:val="2D8C1F00"/>
    <w:rsid w:val="2DA059AB"/>
    <w:rsid w:val="2DA134D1"/>
    <w:rsid w:val="2DC53663"/>
    <w:rsid w:val="2DE22A13"/>
    <w:rsid w:val="2DF06932"/>
    <w:rsid w:val="2DF83A39"/>
    <w:rsid w:val="2E206592"/>
    <w:rsid w:val="2E3C7DED"/>
    <w:rsid w:val="2E474078"/>
    <w:rsid w:val="2E516CA5"/>
    <w:rsid w:val="2E52128F"/>
    <w:rsid w:val="2E9F3EB4"/>
    <w:rsid w:val="2EC851B9"/>
    <w:rsid w:val="2F0C331C"/>
    <w:rsid w:val="2F1E74CF"/>
    <w:rsid w:val="2F266384"/>
    <w:rsid w:val="2F34284F"/>
    <w:rsid w:val="2F4607D4"/>
    <w:rsid w:val="2F7964B4"/>
    <w:rsid w:val="2F7D2448"/>
    <w:rsid w:val="2F7F7BAD"/>
    <w:rsid w:val="2FE92AA8"/>
    <w:rsid w:val="2FEA115F"/>
    <w:rsid w:val="300761B5"/>
    <w:rsid w:val="300E4AE7"/>
    <w:rsid w:val="30360848"/>
    <w:rsid w:val="30565B18"/>
    <w:rsid w:val="307849BD"/>
    <w:rsid w:val="307D0225"/>
    <w:rsid w:val="30C9053D"/>
    <w:rsid w:val="310E0E7D"/>
    <w:rsid w:val="311A1F18"/>
    <w:rsid w:val="313A2B33"/>
    <w:rsid w:val="3150593A"/>
    <w:rsid w:val="31523460"/>
    <w:rsid w:val="31576CC8"/>
    <w:rsid w:val="31723B02"/>
    <w:rsid w:val="318C4BC4"/>
    <w:rsid w:val="31AA504A"/>
    <w:rsid w:val="31AD68E8"/>
    <w:rsid w:val="31B00187"/>
    <w:rsid w:val="31FD7870"/>
    <w:rsid w:val="32087FC3"/>
    <w:rsid w:val="322C3CB1"/>
    <w:rsid w:val="32452586"/>
    <w:rsid w:val="3258374E"/>
    <w:rsid w:val="32AF3EEC"/>
    <w:rsid w:val="32C959A4"/>
    <w:rsid w:val="32CC2D9E"/>
    <w:rsid w:val="32D81743"/>
    <w:rsid w:val="3321758E"/>
    <w:rsid w:val="33226E62"/>
    <w:rsid w:val="33260700"/>
    <w:rsid w:val="33307677"/>
    <w:rsid w:val="334943EF"/>
    <w:rsid w:val="3359251C"/>
    <w:rsid w:val="33633703"/>
    <w:rsid w:val="3364747B"/>
    <w:rsid w:val="33955886"/>
    <w:rsid w:val="339A4C4A"/>
    <w:rsid w:val="33A53D1B"/>
    <w:rsid w:val="33E505BB"/>
    <w:rsid w:val="33EC194A"/>
    <w:rsid w:val="33F86541"/>
    <w:rsid w:val="340F5638"/>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4C2B74"/>
    <w:rsid w:val="365B4B65"/>
    <w:rsid w:val="365B6913"/>
    <w:rsid w:val="365D6B2F"/>
    <w:rsid w:val="36625EF3"/>
    <w:rsid w:val="366854D4"/>
    <w:rsid w:val="367244CE"/>
    <w:rsid w:val="367F4CF7"/>
    <w:rsid w:val="369260AD"/>
    <w:rsid w:val="36A858D0"/>
    <w:rsid w:val="36B77C11"/>
    <w:rsid w:val="36BD75CE"/>
    <w:rsid w:val="36F00EDF"/>
    <w:rsid w:val="36FF3742"/>
    <w:rsid w:val="373B04F2"/>
    <w:rsid w:val="37476E97"/>
    <w:rsid w:val="37482CF9"/>
    <w:rsid w:val="374B0928"/>
    <w:rsid w:val="375D66BB"/>
    <w:rsid w:val="3770728F"/>
    <w:rsid w:val="37AB38CA"/>
    <w:rsid w:val="37E56DDC"/>
    <w:rsid w:val="380D1E8F"/>
    <w:rsid w:val="382F0057"/>
    <w:rsid w:val="3857597E"/>
    <w:rsid w:val="38795776"/>
    <w:rsid w:val="387D5266"/>
    <w:rsid w:val="38857012"/>
    <w:rsid w:val="388C36FB"/>
    <w:rsid w:val="388E36D4"/>
    <w:rsid w:val="388E7474"/>
    <w:rsid w:val="38A417F8"/>
    <w:rsid w:val="38AA7519"/>
    <w:rsid w:val="38B713AB"/>
    <w:rsid w:val="38DE382B"/>
    <w:rsid w:val="38EC5F48"/>
    <w:rsid w:val="38FE7D77"/>
    <w:rsid w:val="391D07F7"/>
    <w:rsid w:val="391D25A6"/>
    <w:rsid w:val="39441D80"/>
    <w:rsid w:val="39AF5FE9"/>
    <w:rsid w:val="39C96289"/>
    <w:rsid w:val="39F72DF7"/>
    <w:rsid w:val="39F74BA5"/>
    <w:rsid w:val="39FE1987"/>
    <w:rsid w:val="3A007301"/>
    <w:rsid w:val="3A137505"/>
    <w:rsid w:val="3A2B55C8"/>
    <w:rsid w:val="3A452DA9"/>
    <w:rsid w:val="3A5C7898"/>
    <w:rsid w:val="3A986D2C"/>
    <w:rsid w:val="3ABB02C8"/>
    <w:rsid w:val="3ABE3914"/>
    <w:rsid w:val="3AD66EB0"/>
    <w:rsid w:val="3AF17846"/>
    <w:rsid w:val="3AF86E26"/>
    <w:rsid w:val="3AFF6F7B"/>
    <w:rsid w:val="3B091033"/>
    <w:rsid w:val="3B0C4680"/>
    <w:rsid w:val="3B0F5F1E"/>
    <w:rsid w:val="3B1A3241"/>
    <w:rsid w:val="3B365BA1"/>
    <w:rsid w:val="3B76775E"/>
    <w:rsid w:val="3B8B4B6D"/>
    <w:rsid w:val="3B9823B7"/>
    <w:rsid w:val="3BCA5180"/>
    <w:rsid w:val="3BCB453B"/>
    <w:rsid w:val="3BD5001A"/>
    <w:rsid w:val="3BDA11E9"/>
    <w:rsid w:val="3BF375EE"/>
    <w:rsid w:val="3C1F4887"/>
    <w:rsid w:val="3C3976F6"/>
    <w:rsid w:val="3C826230"/>
    <w:rsid w:val="3C831623"/>
    <w:rsid w:val="3CC52D38"/>
    <w:rsid w:val="3CE75DF2"/>
    <w:rsid w:val="3CEF24AB"/>
    <w:rsid w:val="3D496EB4"/>
    <w:rsid w:val="3D792215"/>
    <w:rsid w:val="3D89020A"/>
    <w:rsid w:val="3DEC2546"/>
    <w:rsid w:val="3DF5764D"/>
    <w:rsid w:val="3E104487"/>
    <w:rsid w:val="3E5F25DA"/>
    <w:rsid w:val="3E79001F"/>
    <w:rsid w:val="3EB05C6A"/>
    <w:rsid w:val="3F2F6B8F"/>
    <w:rsid w:val="3F635767"/>
    <w:rsid w:val="3F694AB8"/>
    <w:rsid w:val="3F7A2500"/>
    <w:rsid w:val="3FD765E6"/>
    <w:rsid w:val="3FEA0D08"/>
    <w:rsid w:val="3FF37BBC"/>
    <w:rsid w:val="3FF60A02"/>
    <w:rsid w:val="3FFA719D"/>
    <w:rsid w:val="40185875"/>
    <w:rsid w:val="403160AC"/>
    <w:rsid w:val="404228F2"/>
    <w:rsid w:val="4049648C"/>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2B555FD"/>
    <w:rsid w:val="42E3216A"/>
    <w:rsid w:val="43004304"/>
    <w:rsid w:val="43566A75"/>
    <w:rsid w:val="43654427"/>
    <w:rsid w:val="43CF0940"/>
    <w:rsid w:val="43E53CC0"/>
    <w:rsid w:val="44056110"/>
    <w:rsid w:val="443B5FD6"/>
    <w:rsid w:val="44451010"/>
    <w:rsid w:val="444B58CC"/>
    <w:rsid w:val="44557097"/>
    <w:rsid w:val="44B32010"/>
    <w:rsid w:val="44B87626"/>
    <w:rsid w:val="44C45FCB"/>
    <w:rsid w:val="44D0671E"/>
    <w:rsid w:val="451C5E07"/>
    <w:rsid w:val="451E1B7F"/>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0369C"/>
    <w:rsid w:val="48A135EE"/>
    <w:rsid w:val="48F055E1"/>
    <w:rsid w:val="48FB5D34"/>
    <w:rsid w:val="492E7EB7"/>
    <w:rsid w:val="493D00FA"/>
    <w:rsid w:val="494F64C9"/>
    <w:rsid w:val="4957464A"/>
    <w:rsid w:val="49647D7D"/>
    <w:rsid w:val="49956188"/>
    <w:rsid w:val="4999531C"/>
    <w:rsid w:val="49A42E35"/>
    <w:rsid w:val="49B02FC2"/>
    <w:rsid w:val="49CA5E32"/>
    <w:rsid w:val="49EA0282"/>
    <w:rsid w:val="49FA5FEB"/>
    <w:rsid w:val="4A01538E"/>
    <w:rsid w:val="4A02381D"/>
    <w:rsid w:val="4A5144F5"/>
    <w:rsid w:val="4A821143"/>
    <w:rsid w:val="4AA04DE4"/>
    <w:rsid w:val="4AA91EEB"/>
    <w:rsid w:val="4AC30FB8"/>
    <w:rsid w:val="4AC64D68"/>
    <w:rsid w:val="4AC94CD8"/>
    <w:rsid w:val="4AF40C8C"/>
    <w:rsid w:val="4AF869CF"/>
    <w:rsid w:val="4B097149"/>
    <w:rsid w:val="4B1F004D"/>
    <w:rsid w:val="4B3F63AB"/>
    <w:rsid w:val="4B4439C2"/>
    <w:rsid w:val="4B8D5369"/>
    <w:rsid w:val="4BDE3E16"/>
    <w:rsid w:val="4BF74ED8"/>
    <w:rsid w:val="4BFB49C8"/>
    <w:rsid w:val="4C023F8C"/>
    <w:rsid w:val="4C0F3FD0"/>
    <w:rsid w:val="4C2C4B82"/>
    <w:rsid w:val="4C5639AD"/>
    <w:rsid w:val="4CAC5CC3"/>
    <w:rsid w:val="4CDC2F1E"/>
    <w:rsid w:val="4D2C0BB1"/>
    <w:rsid w:val="4D4B1038"/>
    <w:rsid w:val="4D4B7289"/>
    <w:rsid w:val="4D4F031E"/>
    <w:rsid w:val="4D643225"/>
    <w:rsid w:val="4D6640C3"/>
    <w:rsid w:val="4D754306"/>
    <w:rsid w:val="4D7C38E7"/>
    <w:rsid w:val="4D9724CF"/>
    <w:rsid w:val="4D994499"/>
    <w:rsid w:val="4DA80092"/>
    <w:rsid w:val="4DA846DC"/>
    <w:rsid w:val="4DAB1AD6"/>
    <w:rsid w:val="4DCD1947"/>
    <w:rsid w:val="4E281379"/>
    <w:rsid w:val="4E564138"/>
    <w:rsid w:val="4E89266D"/>
    <w:rsid w:val="4EE554BC"/>
    <w:rsid w:val="4F5435BF"/>
    <w:rsid w:val="4F5C39D0"/>
    <w:rsid w:val="4F610FE6"/>
    <w:rsid w:val="4F635BE7"/>
    <w:rsid w:val="4F7B197C"/>
    <w:rsid w:val="4F7B372A"/>
    <w:rsid w:val="4F912F4E"/>
    <w:rsid w:val="4FB629B4"/>
    <w:rsid w:val="4FC85106"/>
    <w:rsid w:val="4FE64355"/>
    <w:rsid w:val="4FE6773D"/>
    <w:rsid w:val="50151DD1"/>
    <w:rsid w:val="505111D5"/>
    <w:rsid w:val="508F4753"/>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0F6FAB"/>
    <w:rsid w:val="5314501A"/>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D41B7"/>
    <w:rsid w:val="559612BE"/>
    <w:rsid w:val="559973DD"/>
    <w:rsid w:val="559B2D78"/>
    <w:rsid w:val="55FD133D"/>
    <w:rsid w:val="56075D18"/>
    <w:rsid w:val="56196099"/>
    <w:rsid w:val="5641226C"/>
    <w:rsid w:val="564C5FB4"/>
    <w:rsid w:val="56576C9F"/>
    <w:rsid w:val="565C42B5"/>
    <w:rsid w:val="566F21D7"/>
    <w:rsid w:val="56757125"/>
    <w:rsid w:val="56A600BD"/>
    <w:rsid w:val="56AD2D63"/>
    <w:rsid w:val="56AF3CDB"/>
    <w:rsid w:val="56B310C2"/>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1221EF"/>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134D08"/>
    <w:rsid w:val="5C316B79"/>
    <w:rsid w:val="5C361105"/>
    <w:rsid w:val="5C767E8A"/>
    <w:rsid w:val="5CAC586B"/>
    <w:rsid w:val="5CF8285E"/>
    <w:rsid w:val="5CFE60C6"/>
    <w:rsid w:val="5D094A6B"/>
    <w:rsid w:val="5D355860"/>
    <w:rsid w:val="5D8533BD"/>
    <w:rsid w:val="5DC34C1A"/>
    <w:rsid w:val="5DFE611F"/>
    <w:rsid w:val="5E1A16ED"/>
    <w:rsid w:val="5E7F4FE5"/>
    <w:rsid w:val="5E826883"/>
    <w:rsid w:val="5E916AC6"/>
    <w:rsid w:val="5E9345EC"/>
    <w:rsid w:val="5EA4075B"/>
    <w:rsid w:val="5EC306BC"/>
    <w:rsid w:val="5ED35331"/>
    <w:rsid w:val="5F074FDA"/>
    <w:rsid w:val="5F5A1DAA"/>
    <w:rsid w:val="5F754C9F"/>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5B75534"/>
    <w:rsid w:val="66140709"/>
    <w:rsid w:val="66216B52"/>
    <w:rsid w:val="66521231"/>
    <w:rsid w:val="66754385"/>
    <w:rsid w:val="668D2269"/>
    <w:rsid w:val="66A67F5C"/>
    <w:rsid w:val="66B45A48"/>
    <w:rsid w:val="66CA7019"/>
    <w:rsid w:val="670544F5"/>
    <w:rsid w:val="6717445A"/>
    <w:rsid w:val="67340937"/>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981D1B"/>
    <w:rsid w:val="69A04061"/>
    <w:rsid w:val="69B90695"/>
    <w:rsid w:val="69EE301F"/>
    <w:rsid w:val="6A331AB4"/>
    <w:rsid w:val="6A4172C4"/>
    <w:rsid w:val="6A474B69"/>
    <w:rsid w:val="6A507835"/>
    <w:rsid w:val="6A794FDE"/>
    <w:rsid w:val="6AC16985"/>
    <w:rsid w:val="6AD761A9"/>
    <w:rsid w:val="6B517D09"/>
    <w:rsid w:val="6BC26511"/>
    <w:rsid w:val="6BCC3834"/>
    <w:rsid w:val="6BFB1A23"/>
    <w:rsid w:val="6BFF59B7"/>
    <w:rsid w:val="6C1D408F"/>
    <w:rsid w:val="6C1F5711"/>
    <w:rsid w:val="6C2B055A"/>
    <w:rsid w:val="6C5A0E3F"/>
    <w:rsid w:val="6C7405E2"/>
    <w:rsid w:val="6CB03771"/>
    <w:rsid w:val="6CC95BD9"/>
    <w:rsid w:val="6D110190"/>
    <w:rsid w:val="6D266F73"/>
    <w:rsid w:val="6D6C0E2A"/>
    <w:rsid w:val="6D725612"/>
    <w:rsid w:val="6D8F4B19"/>
    <w:rsid w:val="6D981032"/>
    <w:rsid w:val="6DAF0D17"/>
    <w:rsid w:val="6DBB3B60"/>
    <w:rsid w:val="6DC20A4A"/>
    <w:rsid w:val="6DC44832"/>
    <w:rsid w:val="6DCE5641"/>
    <w:rsid w:val="6DFB5886"/>
    <w:rsid w:val="6E096679"/>
    <w:rsid w:val="6E602011"/>
    <w:rsid w:val="6E707686"/>
    <w:rsid w:val="6E737F96"/>
    <w:rsid w:val="6E755ABD"/>
    <w:rsid w:val="6EB5235D"/>
    <w:rsid w:val="6EFE63D3"/>
    <w:rsid w:val="6F3B6D06"/>
    <w:rsid w:val="6F4A6F49"/>
    <w:rsid w:val="6F5079E2"/>
    <w:rsid w:val="6F5222A2"/>
    <w:rsid w:val="6F616041"/>
    <w:rsid w:val="6F6804B7"/>
    <w:rsid w:val="6F773AB6"/>
    <w:rsid w:val="6F80537A"/>
    <w:rsid w:val="6FDC3E42"/>
    <w:rsid w:val="6FDD7DBD"/>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D2D95"/>
    <w:rsid w:val="728704B4"/>
    <w:rsid w:val="72897D89"/>
    <w:rsid w:val="72B1108D"/>
    <w:rsid w:val="72B8241C"/>
    <w:rsid w:val="73076EFF"/>
    <w:rsid w:val="7337264A"/>
    <w:rsid w:val="73375A36"/>
    <w:rsid w:val="733A1014"/>
    <w:rsid w:val="734B3290"/>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37DDD"/>
    <w:rsid w:val="751A116C"/>
    <w:rsid w:val="7537199C"/>
    <w:rsid w:val="754107EB"/>
    <w:rsid w:val="75617519"/>
    <w:rsid w:val="75792336"/>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912C9"/>
    <w:rsid w:val="77EB6DF0"/>
    <w:rsid w:val="7803238B"/>
    <w:rsid w:val="78063C29"/>
    <w:rsid w:val="78745037"/>
    <w:rsid w:val="787F7564"/>
    <w:rsid w:val="78C07C3D"/>
    <w:rsid w:val="78E81581"/>
    <w:rsid w:val="78EE39CC"/>
    <w:rsid w:val="78FC42EB"/>
    <w:rsid w:val="79075EAB"/>
    <w:rsid w:val="790A599B"/>
    <w:rsid w:val="790E5884"/>
    <w:rsid w:val="79411E6E"/>
    <w:rsid w:val="797057FE"/>
    <w:rsid w:val="7984574E"/>
    <w:rsid w:val="798968C0"/>
    <w:rsid w:val="799B65F3"/>
    <w:rsid w:val="79B93865"/>
    <w:rsid w:val="79CE0777"/>
    <w:rsid w:val="79ED6E4F"/>
    <w:rsid w:val="7A4B626B"/>
    <w:rsid w:val="7A725303"/>
    <w:rsid w:val="7AE91D0C"/>
    <w:rsid w:val="7AFB1A3F"/>
    <w:rsid w:val="7B1B3E90"/>
    <w:rsid w:val="7B2F0950"/>
    <w:rsid w:val="7B3633BB"/>
    <w:rsid w:val="7B5D1DB2"/>
    <w:rsid w:val="7BD90014"/>
    <w:rsid w:val="7BE32934"/>
    <w:rsid w:val="7BE91898"/>
    <w:rsid w:val="7C215DD3"/>
    <w:rsid w:val="7C224DAA"/>
    <w:rsid w:val="7C39281F"/>
    <w:rsid w:val="7C43229A"/>
    <w:rsid w:val="7C5B09E8"/>
    <w:rsid w:val="7C635AEE"/>
    <w:rsid w:val="7C662EE9"/>
    <w:rsid w:val="7CA83CD1"/>
    <w:rsid w:val="7CB1685A"/>
    <w:rsid w:val="7CB42261"/>
    <w:rsid w:val="7CC85951"/>
    <w:rsid w:val="7CE02C9B"/>
    <w:rsid w:val="7CE169BF"/>
    <w:rsid w:val="7D2F59D0"/>
    <w:rsid w:val="7D676E06"/>
    <w:rsid w:val="7D7004C3"/>
    <w:rsid w:val="7D871368"/>
    <w:rsid w:val="7D87580C"/>
    <w:rsid w:val="7D8E3EDB"/>
    <w:rsid w:val="7DAE4B47"/>
    <w:rsid w:val="7DCC1471"/>
    <w:rsid w:val="7DE44A0D"/>
    <w:rsid w:val="7DF32EA2"/>
    <w:rsid w:val="7DFB65C5"/>
    <w:rsid w:val="7E70004F"/>
    <w:rsid w:val="7E722019"/>
    <w:rsid w:val="7E8A55B4"/>
    <w:rsid w:val="7EB02B41"/>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7"/>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8"/>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华文细黑" w:hAnsi="华文细黑" w:eastAsia="华文细黑"/>
      <w:b/>
      <w:bCs/>
      <w:sz w:val="24"/>
      <w:szCs w:val="20"/>
    </w:rPr>
  </w:style>
  <w:style w:type="paragraph" w:styleId="6">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7"/>
    <w:autoRedefine/>
    <w:unhideWhenUsed/>
    <w:qFormat/>
    <w:uiPriority w:val="0"/>
  </w:style>
  <w:style w:type="paragraph" w:styleId="9">
    <w:name w:val="Body Text"/>
    <w:basedOn w:val="1"/>
    <w:next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index 4"/>
    <w:basedOn w:val="1"/>
    <w:next w:val="1"/>
    <w:autoRedefine/>
    <w:qFormat/>
    <w:uiPriority w:val="99"/>
    <w:pPr>
      <w:ind w:left="600" w:leftChars="600"/>
    </w:pPr>
    <w:rPr>
      <w:rFonts w:ascii="Calibri" w:hAnsi="Calibri"/>
    </w:rPr>
  </w:style>
  <w:style w:type="paragraph" w:styleId="14">
    <w:name w:val="toc 3"/>
    <w:basedOn w:val="1"/>
    <w:next w:val="1"/>
    <w:autoRedefine/>
    <w:semiHidden/>
    <w:unhideWhenUsed/>
    <w:qFormat/>
    <w:uiPriority w:val="39"/>
    <w:pPr>
      <w:ind w:left="840" w:leftChars="400"/>
    </w:pPr>
  </w:style>
  <w:style w:type="paragraph" w:styleId="15">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6">
    <w:name w:val="Date"/>
    <w:basedOn w:val="1"/>
    <w:next w:val="1"/>
    <w:unhideWhenUsed/>
    <w:qFormat/>
    <w:uiPriority w:val="99"/>
  </w:style>
  <w:style w:type="paragraph" w:styleId="17">
    <w:name w:val="Balloon Text"/>
    <w:basedOn w:val="1"/>
    <w:link w:val="54"/>
    <w:autoRedefine/>
    <w:semiHidden/>
    <w:unhideWhenUsed/>
    <w:qFormat/>
    <w:uiPriority w:val="99"/>
    <w:pPr>
      <w:spacing w:after="0"/>
    </w:pPr>
    <w:rPr>
      <w:sz w:val="18"/>
      <w:szCs w:val="18"/>
    </w:rPr>
  </w:style>
  <w:style w:type="paragraph" w:styleId="18">
    <w:name w:val="footer"/>
    <w:basedOn w:val="1"/>
    <w:link w:val="33"/>
    <w:autoRedefine/>
    <w:unhideWhenUsed/>
    <w:qFormat/>
    <w:uiPriority w:val="99"/>
    <w:pPr>
      <w:tabs>
        <w:tab w:val="center" w:pos="4153"/>
        <w:tab w:val="right" w:pos="8306"/>
      </w:tabs>
    </w:pPr>
    <w:rPr>
      <w:sz w:val="18"/>
      <w:szCs w:val="18"/>
    </w:rPr>
  </w:style>
  <w:style w:type="paragraph" w:styleId="19">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1">
    <w:name w:val="toc 2"/>
    <w:basedOn w:val="1"/>
    <w:next w:val="1"/>
    <w:autoRedefine/>
    <w:semiHidden/>
    <w:unhideWhenUsed/>
    <w:qFormat/>
    <w:uiPriority w:val="39"/>
    <w:pPr>
      <w:ind w:left="420" w:leftChars="200"/>
    </w:pPr>
  </w:style>
  <w:style w:type="paragraph" w:styleId="22">
    <w:name w:val="Normal (Web)"/>
    <w:basedOn w:val="1"/>
    <w:qFormat/>
    <w:uiPriority w:val="99"/>
    <w:pPr>
      <w:spacing w:before="100" w:beforeAutospacing="1" w:after="100" w:afterAutospacing="1"/>
    </w:pPr>
    <w:rPr>
      <w:rFonts w:ascii="宋体" w:hAnsi="宋体" w:cs="宋体"/>
      <w:sz w:val="24"/>
    </w:rPr>
  </w:style>
  <w:style w:type="paragraph" w:styleId="23">
    <w:name w:val="Title"/>
    <w:basedOn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4">
    <w:name w:val="annotation subject"/>
    <w:basedOn w:val="8"/>
    <w:next w:val="8"/>
    <w:link w:val="58"/>
    <w:autoRedefine/>
    <w:semiHidden/>
    <w:unhideWhenUsed/>
    <w:qFormat/>
    <w:uiPriority w:val="99"/>
    <w:rPr>
      <w:b/>
      <w:bCs/>
    </w:rPr>
  </w:style>
  <w:style w:type="paragraph" w:styleId="25">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style>
  <w:style w:type="character" w:styleId="30">
    <w:name w:val="Hyperlink"/>
    <w:autoRedefine/>
    <w:qFormat/>
    <w:uiPriority w:val="99"/>
    <w:rPr>
      <w:color w:val="0000FF"/>
      <w:u w:val="single"/>
    </w:rPr>
  </w:style>
  <w:style w:type="character" w:styleId="31">
    <w:name w:val="annotation reference"/>
    <w:basedOn w:val="28"/>
    <w:autoRedefine/>
    <w:semiHidden/>
    <w:unhideWhenUsed/>
    <w:qFormat/>
    <w:uiPriority w:val="99"/>
    <w:rPr>
      <w:sz w:val="21"/>
      <w:szCs w:val="21"/>
    </w:rPr>
  </w:style>
  <w:style w:type="character" w:customStyle="1" w:styleId="32">
    <w:name w:val="页眉 字符"/>
    <w:basedOn w:val="28"/>
    <w:link w:val="19"/>
    <w:autoRedefine/>
    <w:qFormat/>
    <w:uiPriority w:val="99"/>
    <w:rPr>
      <w:rFonts w:ascii="Tahoma" w:hAnsi="Tahoma"/>
      <w:sz w:val="18"/>
      <w:szCs w:val="18"/>
    </w:rPr>
  </w:style>
  <w:style w:type="character" w:customStyle="1" w:styleId="33">
    <w:name w:val="页脚 字符"/>
    <w:basedOn w:val="28"/>
    <w:link w:val="18"/>
    <w:autoRedefine/>
    <w:qFormat/>
    <w:uiPriority w:val="99"/>
    <w:rPr>
      <w:rFonts w:ascii="Tahoma" w:hAnsi="Tahoma"/>
      <w:sz w:val="18"/>
      <w:szCs w:val="18"/>
    </w:rPr>
  </w:style>
  <w:style w:type="character" w:customStyle="1" w:styleId="34">
    <w:name w:val="标题 1 字符"/>
    <w:basedOn w:val="28"/>
    <w:link w:val="3"/>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8"/>
    <w:link w:val="5"/>
    <w:autoRedefine/>
    <w:qFormat/>
    <w:uiPriority w:val="0"/>
    <w:rPr>
      <w:rFonts w:ascii="Times New Roman" w:hAnsi="Times New Roman" w:eastAsia="宋体" w:cs="Times New Roman"/>
      <w:b/>
      <w:bCs/>
      <w:kern w:val="2"/>
      <w:sz w:val="32"/>
      <w:szCs w:val="32"/>
    </w:rPr>
  </w:style>
  <w:style w:type="character" w:customStyle="1" w:styleId="38">
    <w:name w:val="标题 4 字符"/>
    <w:basedOn w:val="28"/>
    <w:link w:val="7"/>
    <w:autoRedefine/>
    <w:qFormat/>
    <w:uiPriority w:val="9"/>
    <w:rPr>
      <w:rFonts w:ascii="Arial" w:hAnsi="Arial" w:eastAsia="黑体" w:cs="Arial"/>
      <w:b/>
      <w:bCs/>
      <w:kern w:val="2"/>
      <w:sz w:val="28"/>
      <w:szCs w:val="28"/>
    </w:rPr>
  </w:style>
  <w:style w:type="character" w:customStyle="1" w:styleId="39">
    <w:name w:val="标题 Char1"/>
    <w:basedOn w:val="28"/>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6"/>
    <w:autoRedefine/>
    <w:qFormat/>
    <w:uiPriority w:val="0"/>
    <w:rPr>
      <w:kern w:val="2"/>
      <w:sz w:val="21"/>
      <w:szCs w:val="21"/>
    </w:rPr>
  </w:style>
  <w:style w:type="character" w:customStyle="1" w:styleId="44">
    <w:name w:val="标题 字符"/>
    <w:basedOn w:val="28"/>
    <w:link w:val="23"/>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8"/>
    <w:link w:val="15"/>
    <w:autoRedefine/>
    <w:semiHidden/>
    <w:qFormat/>
    <w:uiPriority w:val="99"/>
    <w:rPr>
      <w:rFonts w:ascii="宋体" w:hAnsi="Courier New" w:eastAsia="宋体" w:cs="Courier New"/>
      <w:sz w:val="21"/>
      <w:szCs w:val="21"/>
    </w:rPr>
  </w:style>
  <w:style w:type="character" w:customStyle="1" w:styleId="48">
    <w:name w:val="标题 2 字符"/>
    <w:basedOn w:val="28"/>
    <w:link w:val="4"/>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8"/>
    <w:link w:val="9"/>
    <w:autoRedefine/>
    <w:semiHidden/>
    <w:qFormat/>
    <w:uiPriority w:val="99"/>
    <w:rPr>
      <w:rFonts w:ascii="Tahoma" w:hAnsi="Tahoma"/>
    </w:rPr>
  </w:style>
  <w:style w:type="character" w:customStyle="1" w:styleId="54">
    <w:name w:val="批注框文本 字符"/>
    <w:basedOn w:val="28"/>
    <w:link w:val="17"/>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8"/>
    <w:link w:val="8"/>
    <w:autoRedefine/>
    <w:qFormat/>
    <w:uiPriority w:val="0"/>
    <w:rPr>
      <w:rFonts w:ascii="Tahoma" w:hAnsi="Tahoma" w:eastAsia="微软雅黑" w:cstheme="minorBidi"/>
      <w:sz w:val="22"/>
      <w:szCs w:val="22"/>
    </w:rPr>
  </w:style>
  <w:style w:type="character" w:customStyle="1" w:styleId="58">
    <w:name w:val="批注主题 字符"/>
    <w:basedOn w:val="57"/>
    <w:link w:val="24"/>
    <w:autoRedefine/>
    <w:semiHidden/>
    <w:qFormat/>
    <w:uiPriority w:val="99"/>
    <w:rPr>
      <w:rFonts w:ascii="Tahoma" w:hAnsi="Tahoma" w:eastAsia="微软雅黑" w:cstheme="minorBidi"/>
      <w:b/>
      <w:bCs/>
      <w:sz w:val="22"/>
      <w:szCs w:val="22"/>
    </w:rPr>
  </w:style>
  <w:style w:type="paragraph" w:customStyle="1" w:styleId="59">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标题 （小）"/>
    <w:basedOn w:val="23"/>
    <w:autoRedefine/>
    <w:qFormat/>
    <w:uiPriority w:val="0"/>
    <w:pPr>
      <w:spacing w:beforeLines="100" w:afterLines="50" w:line="480" w:lineRule="auto"/>
      <w:outlineLvl w:val="9"/>
    </w:pPr>
    <w:rPr>
      <w:rFonts w:ascii="华文新魏" w:eastAsia="华文新魏" w:cs="Arial"/>
      <w:szCs w:val="44"/>
    </w:rPr>
  </w:style>
  <w:style w:type="paragraph" w:customStyle="1" w:styleId="61">
    <w:name w:val="段"/>
    <w:next w:val="1"/>
    <w:autoRedefine/>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62">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Template>
  <Pages>37</Pages>
  <Words>10298</Words>
  <Characters>10793</Characters>
  <Lines>145</Lines>
  <Paragraphs>41</Paragraphs>
  <TotalTime>0</TotalTime>
  <ScaleCrop>false</ScaleCrop>
  <LinksUpToDate>false</LinksUpToDate>
  <CharactersWithSpaces>11030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2026-02-02T10:17:03Z</dcterms:modified>
  <cp:revision>432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72E254E878E444E18B456843F88FAB26_13</vt:lpwstr>
  </property>
  <property fmtid="{D5CDD505-2E9C-101B-9397-08002B2CF9AE}" pid="4" name="KSOTemplateDocerSaveRecord">
    <vt:lpwstr>eyJoZGlkIjoiNDA2ZTNhZmZhOGM3N2I4M2NlMTM1ODI4MGYxNjNiOWQiLCJ1c2VySWQiOiI2NDMzMDE5MTYifQ==</vt:lpwstr>
  </property>
</Properties>
</file>