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0"/>
          <w:szCs w:val="30"/>
          <w:lang w:eastAsia="zh-CN"/>
        </w:rPr>
        <w:t>南京医科大学2026年军训服采购项目</w:t>
      </w:r>
      <w:r>
        <w:rPr>
          <w:rFonts w:hint="eastAsia" w:ascii="宋体" w:hAnsi="宋体" w:eastAsia="宋体" w:cs="宋体"/>
          <w:b/>
          <w:color w:val="000000"/>
          <w:sz w:val="30"/>
          <w:szCs w:val="30"/>
        </w:rPr>
        <w:t>招标公告</w:t>
      </w:r>
    </w:p>
    <w:p w14:paraId="33C261A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w:t>
      </w:r>
      <w:r>
        <w:rPr>
          <w:rFonts w:hint="eastAsia" w:ascii="宋体" w:hAnsi="宋体" w:eastAsia="宋体" w:cs="Times New Roman"/>
          <w:sz w:val="24"/>
          <w:lang w:eastAsia="zh-CN"/>
          <w14:ligatures w14:val="none"/>
        </w:rPr>
        <w:t>南京医科大学2026年军训服采购项目</w:t>
      </w:r>
      <w:r>
        <w:rPr>
          <w:rFonts w:hint="eastAsia" w:ascii="宋体" w:hAnsi="宋体" w:eastAsia="宋体" w:cs="Times New Roman"/>
          <w:sz w:val="24"/>
          <w14:ligatures w14:val="none"/>
        </w:rPr>
        <w:t>进行公开招标，欢迎符合条件的供应商参加投标。</w:t>
      </w:r>
    </w:p>
    <w:p w14:paraId="70666AB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7A93949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eastAsia="zh-CN"/>
          <w14:ligatures w14:val="none"/>
        </w:rPr>
      </w:pPr>
      <w:bookmarkStart w:id="0" w:name="_Hlk28680462"/>
      <w:r>
        <w:rPr>
          <w:rFonts w:hint="eastAsia" w:ascii="宋体" w:hAnsi="宋体" w:eastAsia="宋体" w:cs="Times New Roman"/>
          <w:sz w:val="24"/>
          <w14:ligatures w14:val="none"/>
        </w:rPr>
        <w:t>1.1项目编号：</w:t>
      </w:r>
      <w:r>
        <w:rPr>
          <w:rFonts w:hint="eastAsia" w:ascii="宋体" w:hAnsi="宋体" w:eastAsia="宋体" w:cs="Times New Roman"/>
          <w:sz w:val="24"/>
          <w:lang w:eastAsia="zh-CN"/>
          <w14:ligatures w14:val="none"/>
        </w:rPr>
        <w:t>YC2026-GK02762</w:t>
      </w:r>
    </w:p>
    <w:p w14:paraId="422D2D0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eastAsia="zh-CN"/>
          <w14:ligatures w14:val="none"/>
        </w:rPr>
      </w:pPr>
      <w:r>
        <w:rPr>
          <w:rFonts w:hint="eastAsia" w:ascii="宋体" w:hAnsi="宋体" w:eastAsia="宋体" w:cs="Times New Roman"/>
          <w:sz w:val="24"/>
          <w14:ligatures w14:val="none"/>
        </w:rPr>
        <w:t>1.2项目名称：</w:t>
      </w:r>
      <w:r>
        <w:rPr>
          <w:rFonts w:hint="eastAsia" w:ascii="宋体" w:hAnsi="宋体" w:eastAsia="宋体" w:cs="Times New Roman"/>
          <w:sz w:val="24"/>
          <w:lang w:eastAsia="zh-CN"/>
          <w14:ligatures w14:val="none"/>
        </w:rPr>
        <w:t>南京医科大学2026年军训服采购项目</w:t>
      </w:r>
    </w:p>
    <w:bookmarkEnd w:id="0"/>
    <w:p w14:paraId="30F4088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1.3预算金额：90元/套；</w:t>
      </w:r>
    </w:p>
    <w:p w14:paraId="7772583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1.4本项目设定最高限价，最高限价为90元/套；</w:t>
      </w:r>
    </w:p>
    <w:p w14:paraId="7527153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1.5采购需求：军训服装采购，约</w:t>
      </w:r>
      <w:r>
        <w:rPr>
          <w:rFonts w:hint="eastAsia" w:ascii="宋体" w:hAnsi="宋体" w:eastAsia="宋体" w:cs="Times New Roman"/>
          <w:sz w:val="24"/>
          <w:lang w:val="en-US" w:eastAsia="zh-CN"/>
          <w14:ligatures w14:val="none"/>
        </w:rPr>
        <w:t>31</w:t>
      </w:r>
      <w:r>
        <w:rPr>
          <w:rFonts w:hint="eastAsia" w:ascii="宋体" w:hAnsi="宋体" w:eastAsia="宋体" w:cs="Times New Roman"/>
          <w:sz w:val="24"/>
          <w14:ligatures w14:val="none"/>
        </w:rPr>
        <w:t>00套（以实际数为准）。详见采购文件“第四章 项目需求”；</w:t>
      </w:r>
    </w:p>
    <w:p w14:paraId="41F82E9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1.6合同履行期限：详见采购文件“第四章 项目需求”；</w:t>
      </w:r>
    </w:p>
    <w:p w14:paraId="4C969A2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w:t>
      </w:r>
      <w:r>
        <w:rPr>
          <w:rFonts w:hint="eastAsia" w:ascii="宋体" w:hAnsi="宋体" w:eastAsia="宋体" w:cs="Times New Roman"/>
          <w:sz w:val="24"/>
          <w:lang w:val="en-US" w:eastAsia="zh-CN"/>
          <w14:ligatures w14:val="none"/>
        </w:rPr>
        <w:t>7</w:t>
      </w:r>
      <w:r>
        <w:rPr>
          <w:rFonts w:hint="eastAsia" w:ascii="宋体" w:hAnsi="宋体" w:eastAsia="宋体" w:cs="Times New Roman"/>
          <w:sz w:val="24"/>
          <w14:ligatures w14:val="none"/>
        </w:rPr>
        <w:t>本项目采购标的所属行业为：</w:t>
      </w:r>
      <w:r>
        <w:rPr>
          <w:rFonts w:hint="eastAsia" w:ascii="宋体" w:hAnsi="宋体" w:eastAsia="宋体" w:cs="Times New Roman"/>
          <w:sz w:val="24"/>
          <w:lang w:eastAsia="zh-CN"/>
          <w14:ligatures w14:val="none"/>
        </w:rPr>
        <w:t>零售业</w:t>
      </w:r>
      <w:r>
        <w:rPr>
          <w:rFonts w:hint="eastAsia" w:ascii="宋体" w:hAnsi="宋体" w:eastAsia="宋体" w:cs="Times New Roman"/>
          <w:sz w:val="24"/>
          <w14:ligatures w14:val="none"/>
        </w:rPr>
        <w:t>。</w:t>
      </w:r>
    </w:p>
    <w:p w14:paraId="7CC8AC4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二、申请人的资格要求</w:t>
      </w:r>
    </w:p>
    <w:p w14:paraId="336AC37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1" w:name="_Hlk8392111"/>
      <w:r>
        <w:rPr>
          <w:rFonts w:hint="eastAsia" w:ascii="宋体" w:hAnsi="宋体" w:eastAsia="宋体" w:cs="Times New Roman"/>
          <w:sz w:val="24"/>
          <w14:ligatures w14:val="none"/>
        </w:rPr>
        <w:t>2.1供应商需提供下列材料：</w:t>
      </w:r>
    </w:p>
    <w:p w14:paraId="7853C11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1827B82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w:t>
      </w:r>
      <w:r>
        <w:rPr>
          <w:rFonts w:hint="eastAsia" w:ascii="宋体" w:hAnsi="宋体" w:eastAsia="宋体" w:cs="Times New Roman"/>
          <w:sz w:val="24"/>
          <w:lang w:eastAsia="zh-CN"/>
          <w14:ligatures w14:val="none"/>
        </w:rPr>
        <w:t>2024/2025年度审计报告</w:t>
      </w:r>
      <w:r>
        <w:rPr>
          <w:rFonts w:hint="eastAsia" w:ascii="宋体" w:hAnsi="宋体" w:eastAsia="宋体" w:cs="Times New Roman"/>
          <w:sz w:val="24"/>
          <w14:ligatures w14:val="none"/>
        </w:rPr>
        <w:t>，或</w:t>
      </w:r>
      <w:r>
        <w:rPr>
          <w:rFonts w:hint="eastAsia" w:ascii="宋体" w:hAnsi="宋体" w:eastAsia="宋体" w:cs="Times New Roman"/>
          <w:sz w:val="24"/>
          <w:lang w:eastAsia="zh-CN"/>
          <w14:ligatures w14:val="none"/>
        </w:rPr>
        <w:t>2025年07月</w:t>
      </w:r>
      <w:r>
        <w:rPr>
          <w:rFonts w:hint="eastAsia" w:ascii="宋体" w:hAnsi="宋体" w:eastAsia="宋体" w:cs="Times New Roman"/>
          <w:sz w:val="24"/>
          <w14:ligatures w14:val="none"/>
        </w:rPr>
        <w:t>以来任意一个月</w:t>
      </w:r>
      <w:bookmarkStart w:id="2" w:name="_Hlk109904785"/>
      <w:r>
        <w:rPr>
          <w:rFonts w:hint="eastAsia" w:ascii="宋体" w:hAnsi="宋体" w:eastAsia="宋体" w:cs="Times New Roman"/>
          <w:sz w:val="24"/>
          <w14:ligatures w14:val="none"/>
        </w:rPr>
        <w:t>的</w:t>
      </w:r>
      <w:bookmarkStart w:id="3" w:name="_Hlk109904404"/>
      <w:r>
        <w:rPr>
          <w:rFonts w:hint="eastAsia" w:ascii="宋体" w:hAnsi="宋体" w:eastAsia="宋体" w:cs="Times New Roman"/>
          <w:sz w:val="24"/>
          <w14:ligatures w14:val="none"/>
        </w:rPr>
        <w:t>财务报表</w:t>
      </w:r>
      <w:bookmarkEnd w:id="2"/>
      <w:bookmarkEnd w:id="3"/>
      <w:r>
        <w:rPr>
          <w:rFonts w:hint="eastAsia" w:ascii="宋体" w:hAnsi="宋体" w:eastAsia="宋体" w:cs="Times New Roman"/>
          <w:sz w:val="24"/>
          <w14:ligatures w14:val="none"/>
        </w:rPr>
        <w:t>，或投标截止时间前六个月内银行出具的资信证明，或财政部门认可的专业担保机构出具的投标担保函（成立不满一年不需提供）；</w:t>
      </w:r>
    </w:p>
    <w:p w14:paraId="7EDAA79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25CE027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730F68D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w:t>
      </w:r>
      <w:r>
        <w:rPr>
          <w:rFonts w:hint="eastAsia" w:ascii="宋体" w:hAnsi="宋体" w:eastAsia="宋体" w:cs="Times New Roman"/>
          <w:sz w:val="24"/>
          <w:lang w:eastAsia="zh-CN"/>
          <w14:ligatures w14:val="none"/>
        </w:rPr>
        <w:t>参加本次政府采购活动</w:t>
      </w:r>
      <w:r>
        <w:rPr>
          <w:rFonts w:hint="eastAsia" w:ascii="宋体" w:hAnsi="宋体" w:eastAsia="宋体" w:cs="Times New Roman"/>
          <w:sz w:val="24"/>
          <w14:ligatures w14:val="none"/>
        </w:rPr>
        <w:t>前3年内在经营活动中没有重大违法记录的书面声明。</w:t>
      </w:r>
    </w:p>
    <w:p w14:paraId="0908190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27E0F38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本项目按照采用以下第（4）种方式落实政府采购促进中小企业发展的要求：</w:t>
      </w:r>
    </w:p>
    <w:p w14:paraId="25F21AF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7BEC8B7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2366A7E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 / 种方式预留部分采购份额，面向中小企业采购：</w:t>
      </w:r>
    </w:p>
    <w:p w14:paraId="4AE5032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 / %；</w:t>
      </w:r>
    </w:p>
    <w:p w14:paraId="65029B7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②本项目要求供应商进行合同分包，中小企业合同金额应当达到的比例为 / %。</w:t>
      </w:r>
    </w:p>
    <w:p w14:paraId="7DB21DE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57C93DA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2.3本项目</w:t>
      </w:r>
      <w:r>
        <w:rPr>
          <w:rFonts w:hint="eastAsia" w:ascii="宋体" w:hAnsi="宋体" w:eastAsia="宋体" w:cs="Times New Roman"/>
          <w:b/>
          <w:bCs/>
          <w:sz w:val="24"/>
          <w:lang w:val="en-US" w:eastAsia="zh-CN"/>
          <w14:ligatures w14:val="none"/>
        </w:rPr>
        <w:t>不</w:t>
      </w:r>
      <w:r>
        <w:rPr>
          <w:rFonts w:hint="eastAsia" w:ascii="宋体" w:hAnsi="宋体" w:eastAsia="宋体" w:cs="Times New Roman"/>
          <w:b/>
          <w:bCs/>
          <w:sz w:val="24"/>
          <w14:ligatures w14:val="none"/>
        </w:rPr>
        <w:t>接受进口产品投标</w:t>
      </w:r>
      <w:r>
        <w:rPr>
          <w:rFonts w:hint="eastAsia" w:ascii="宋体" w:hAnsi="宋体" w:eastAsia="宋体" w:cs="Times New Roman"/>
          <w:sz w:val="24"/>
          <w14:ligatures w14:val="none"/>
        </w:rPr>
        <w:t>；本项目不接受联合体参与投标；</w:t>
      </w:r>
    </w:p>
    <w:p w14:paraId="2C23DF1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bookmarkStart w:id="4" w:name="_Hlk28680991"/>
      <w:r>
        <w:rPr>
          <w:rFonts w:hint="eastAsia" w:ascii="宋体" w:hAnsi="宋体" w:eastAsia="宋体" w:cs="Times New Roman"/>
          <w:b/>
          <w:bCs/>
          <w:sz w:val="24"/>
          <w14:ligatures w14:val="none"/>
        </w:rPr>
        <w:t>2.4本项目的特定资格要求：无。</w:t>
      </w:r>
    </w:p>
    <w:p w14:paraId="09B6C34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07854B2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w:t>
      </w:r>
      <w:r>
        <w:rPr>
          <w:rFonts w:hint="eastAsia" w:ascii="宋体" w:hAnsi="宋体" w:eastAsia="宋体" w:cs="Times New Roman"/>
          <w:sz w:val="24"/>
          <w:lang w:eastAsia="zh-CN"/>
          <w14:ligatures w14:val="none"/>
        </w:rPr>
        <w:t>列入失信被执行人、重大税收违法失信主体名单、政府采购严重违法失信行为记录名单</w:t>
      </w:r>
      <w:r>
        <w:rPr>
          <w:rFonts w:hint="eastAsia" w:ascii="宋体" w:hAnsi="宋体" w:eastAsia="宋体" w:cs="Times New Roman"/>
          <w:sz w:val="24"/>
          <w14:ligatures w14:val="none"/>
        </w:rPr>
        <w:t>，及其他不符合《中华人民共和国政府采购法》第二十二条规定条件的信用记录。</w:t>
      </w:r>
    </w:p>
    <w:p w14:paraId="40FE4E0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611FF4D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1"/>
    <w:bookmarkEnd w:id="4"/>
    <w:p w14:paraId="63C0325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三、获取招标文件</w:t>
      </w:r>
    </w:p>
    <w:p w14:paraId="4BDE68A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3.1获取时间：2026年0</w:t>
      </w:r>
      <w:r>
        <w:rPr>
          <w:rFonts w:hint="eastAsia" w:ascii="宋体" w:hAnsi="宋体" w:eastAsia="宋体" w:cs="Times New Roman"/>
          <w:sz w:val="24"/>
          <w:lang w:val="en-US" w:eastAsia="zh-CN"/>
          <w14:ligatures w14:val="none"/>
        </w:rPr>
        <w:t>4</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29</w:t>
      </w:r>
      <w:r>
        <w:rPr>
          <w:rFonts w:hint="eastAsia" w:ascii="宋体" w:hAnsi="宋体" w:eastAsia="宋体" w:cs="Times New Roman"/>
          <w:sz w:val="24"/>
          <w14:ligatures w14:val="none"/>
        </w:rPr>
        <w:t>日9时整起至2026年0</w:t>
      </w:r>
      <w:r>
        <w:rPr>
          <w:rFonts w:hint="eastAsia" w:ascii="宋体" w:hAnsi="宋体" w:eastAsia="宋体" w:cs="Times New Roman"/>
          <w:sz w:val="24"/>
          <w:lang w:val="en-US" w:eastAsia="zh-CN"/>
          <w14:ligatures w14:val="none"/>
        </w:rPr>
        <w:t>5</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08</w:t>
      </w:r>
      <w:r>
        <w:rPr>
          <w:rFonts w:hint="eastAsia" w:ascii="宋体" w:hAnsi="宋体" w:eastAsia="宋体" w:cs="Times New Roman"/>
          <w:sz w:val="24"/>
          <w14:ligatures w14:val="none"/>
        </w:rPr>
        <w:t>日17时整，（北京时间，法定节假日除外）；</w:t>
      </w:r>
    </w:p>
    <w:p w14:paraId="552751D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3.2方式：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Times New Roman"/>
          <w:sz w:val="24"/>
          <w:lang w:val="en-US" w:eastAsia="zh-CN"/>
          <w14:ligatures w14:val="none"/>
        </w:rPr>
        <w:t>工本费</w:t>
      </w:r>
      <w:r>
        <w:rPr>
          <w:rFonts w:hint="eastAsia" w:ascii="宋体" w:hAnsi="宋体" w:eastAsia="宋体" w:cs="Times New Roman"/>
          <w:sz w:val="24"/>
          <w14:ligatures w14:val="none"/>
        </w:rPr>
        <w:t>的汇款凭证（需在汇款的附言中注明项目编号后五位数字），发送至邮箱3596163695@qq.com，并备注项目名称+公司名称+</w:t>
      </w:r>
      <w:r>
        <w:rPr>
          <w:rFonts w:hint="eastAsia" w:ascii="宋体" w:hAnsi="宋体" w:eastAsia="宋体" w:cs="Times New Roman"/>
          <w:sz w:val="24"/>
          <w:lang w:val="en-US" w:eastAsia="zh-CN"/>
          <w14:ligatures w14:val="none"/>
        </w:rPr>
        <w:t>工本费</w:t>
      </w:r>
      <w:r>
        <w:rPr>
          <w:rFonts w:hint="eastAsia" w:ascii="宋体" w:hAnsi="宋体" w:eastAsia="宋体" w:cs="Times New Roman"/>
          <w:sz w:val="24"/>
          <w14:ligatures w14:val="none"/>
        </w:rPr>
        <w:t>的字样（可简写）（收款账号：https://h.wosai.cn/3RXU0J复制此链接到微信打开即可）（如有其他支付方式请与我司工作人员联系，联系电话为：17715232736）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40BCF57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w:t>
      </w:r>
      <w:r>
        <w:rPr>
          <w:rFonts w:hint="eastAsia" w:ascii="宋体" w:hAnsi="宋体" w:eastAsia="宋体" w:cs="Times New Roman"/>
          <w:sz w:val="24"/>
          <w:lang w:val="en-US" w:eastAsia="zh-CN"/>
          <w14:ligatures w14:val="none"/>
        </w:rPr>
        <w:t>工本费</w:t>
      </w:r>
      <w:r>
        <w:rPr>
          <w:rFonts w:hint="eastAsia" w:ascii="宋体" w:hAnsi="宋体" w:eastAsia="宋体" w:cs="Times New Roman"/>
          <w:sz w:val="24"/>
          <w14:ligatures w14:val="none"/>
        </w:rPr>
        <w:t>：600元/套，售后不退；</w:t>
      </w:r>
    </w:p>
    <w:p w14:paraId="5AA7F3E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50D4AD2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四、提交投标文件时间、开标时间和地点</w:t>
      </w:r>
    </w:p>
    <w:p w14:paraId="452FE57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4.1提交投标文件截止时间和开标时间：2026年</w:t>
      </w:r>
      <w:r>
        <w:rPr>
          <w:rFonts w:hint="eastAsia" w:ascii="宋体" w:hAnsi="宋体" w:eastAsia="宋体" w:cs="Times New Roman"/>
          <w:sz w:val="24"/>
          <w:lang w:eastAsia="zh-CN"/>
          <w14:ligatures w14:val="none"/>
        </w:rPr>
        <w:t>05月</w:t>
      </w:r>
      <w:r>
        <w:rPr>
          <w:rFonts w:hint="eastAsia" w:ascii="宋体" w:hAnsi="宋体" w:eastAsia="宋体" w:cs="Times New Roman"/>
          <w:sz w:val="24"/>
          <w:lang w:val="en-US" w:eastAsia="zh-CN"/>
          <w14:ligatures w14:val="none"/>
        </w:rPr>
        <w:t>19</w:t>
      </w:r>
      <w:r>
        <w:rPr>
          <w:rFonts w:hint="eastAsia" w:ascii="宋体" w:hAnsi="宋体" w:eastAsia="宋体" w:cs="Times New Roman"/>
          <w:sz w:val="24"/>
          <w:lang w:eastAsia="zh-CN"/>
          <w14:ligatures w14:val="none"/>
        </w:rPr>
        <w:t>日</w:t>
      </w:r>
      <w:r>
        <w:rPr>
          <w:rFonts w:hint="eastAsia" w:ascii="宋体" w:hAnsi="宋体" w:eastAsia="宋体" w:cs="Times New Roman"/>
          <w:sz w:val="24"/>
          <w:lang w:val="en-US" w:eastAsia="zh-CN"/>
          <w14:ligatures w14:val="none"/>
        </w:rPr>
        <w:t>9</w:t>
      </w:r>
      <w:r>
        <w:rPr>
          <w:rFonts w:hint="eastAsia" w:ascii="宋体" w:hAnsi="宋体" w:eastAsia="宋体" w:cs="Times New Roman"/>
          <w:sz w:val="24"/>
          <w14:ligatures w14:val="none"/>
        </w:rPr>
        <w:t>时</w:t>
      </w:r>
      <w:r>
        <w:rPr>
          <w:rFonts w:hint="eastAsia" w:ascii="宋体" w:hAnsi="宋体" w:eastAsia="宋体" w:cs="Times New Roman"/>
          <w:sz w:val="24"/>
          <w:lang w:val="en-US" w:eastAsia="zh-CN"/>
          <w14:ligatures w14:val="none"/>
        </w:rPr>
        <w:t>45分</w:t>
      </w:r>
      <w:r>
        <w:rPr>
          <w:rFonts w:hint="eastAsia" w:ascii="宋体" w:hAnsi="宋体" w:eastAsia="宋体" w:cs="Times New Roman"/>
          <w:sz w:val="24"/>
          <w14:ligatures w14:val="none"/>
        </w:rPr>
        <w:t>（北京时间）</w:t>
      </w:r>
    </w:p>
    <w:p w14:paraId="1540477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4.2地点：南京市鼓楼区建宁路37号智慧城市硅巷 </w:t>
      </w:r>
      <w:r>
        <w:rPr>
          <w:rFonts w:hint="eastAsia" w:ascii="宋体" w:hAnsi="宋体" w:eastAsia="宋体" w:cs="Times New Roman"/>
          <w:sz w:val="24"/>
          <w:lang w:eastAsia="zh-CN"/>
          <w14:ligatures w14:val="none"/>
        </w:rPr>
        <w:t>16 楼1601室</w:t>
      </w:r>
      <w:r>
        <w:rPr>
          <w:rFonts w:hint="eastAsia" w:ascii="宋体" w:hAnsi="宋体" w:eastAsia="宋体" w:cs="Times New Roman"/>
          <w:sz w:val="24"/>
          <w14:ligatures w14:val="none"/>
        </w:rPr>
        <w:t>（江苏易采招标代理有限公司）</w:t>
      </w:r>
    </w:p>
    <w:p w14:paraId="3CD277F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w:t>
      </w:r>
      <w:r>
        <w:rPr>
          <w:rFonts w:hint="eastAsia" w:ascii="宋体" w:hAnsi="宋体" w:eastAsia="宋体" w:cs="Times New Roman"/>
          <w:sz w:val="24"/>
          <w:lang w:eastAsia="zh-CN"/>
          <w14:ligatures w14:val="none"/>
        </w:rPr>
        <w:t>南京医科大学校园官网</w:t>
      </w:r>
      <w:r>
        <w:rPr>
          <w:rFonts w:hint="eastAsia" w:ascii="宋体" w:hAnsi="宋体" w:eastAsia="宋体" w:cs="Times New Roman"/>
          <w:sz w:val="24"/>
          <w14:ligatures w14:val="none"/>
        </w:rPr>
        <w:t>”发布之日起5个工作日。</w:t>
      </w:r>
    </w:p>
    <w:p w14:paraId="3CEBE2C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5982E28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4BBA664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5"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5"/>
    <w:p w14:paraId="1B196B0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bookmarkStart w:id="10" w:name="_GoBack"/>
      <w:r>
        <w:rPr>
          <w:rFonts w:hint="eastAsia" w:ascii="宋体" w:hAnsi="宋体" w:eastAsia="宋体" w:cs="Times New Roman"/>
          <w:b/>
          <w:bCs/>
          <w:sz w:val="24"/>
          <w14:ligatures w14:val="none"/>
        </w:rPr>
        <w:t>不收取</w:t>
      </w:r>
      <w:bookmarkEnd w:id="10"/>
      <w:r>
        <w:rPr>
          <w:rFonts w:hint="eastAsia" w:ascii="宋体" w:hAnsi="宋体" w:eastAsia="宋体" w:cs="Times New Roman"/>
          <w:sz w:val="24"/>
          <w14:ligatures w14:val="none"/>
        </w:rPr>
        <w:t>投标保证金；</w:t>
      </w:r>
    </w:p>
    <w:p w14:paraId="0362BD0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6.3如有财务方面问题，请与我司工作人员联系，联系电话：17715232736。</w:t>
      </w:r>
    </w:p>
    <w:p w14:paraId="54DF496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七、本次招标联系方式</w:t>
      </w:r>
    </w:p>
    <w:p w14:paraId="013B849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0D628E5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6" w:name="_Hlk153870301"/>
      <w:r>
        <w:rPr>
          <w:rFonts w:hint="eastAsia" w:ascii="宋体" w:hAnsi="宋体" w:eastAsia="宋体" w:cs="Times New Roman"/>
          <w:sz w:val="24"/>
          <w14:ligatures w14:val="none"/>
        </w:rPr>
        <w:t>南京医科大学</w:t>
      </w:r>
      <w:bookmarkEnd w:id="6"/>
    </w:p>
    <w:p w14:paraId="7CA9DDC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7" w:name="_Hlk153870315"/>
      <w:r>
        <w:rPr>
          <w:rFonts w:hint="eastAsia" w:ascii="宋体" w:hAnsi="宋体" w:eastAsia="宋体" w:cs="Times New Roman"/>
          <w:sz w:val="24"/>
          <w14:ligatures w14:val="none"/>
        </w:rPr>
        <w:t>南京市江宁区龙眠大道101号</w:t>
      </w:r>
      <w:bookmarkEnd w:id="7"/>
    </w:p>
    <w:p w14:paraId="23A08A4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w:t>
      </w:r>
      <w:r>
        <w:rPr>
          <w:rFonts w:hint="eastAsia" w:ascii="宋体" w:hAnsi="宋体" w:eastAsia="宋体" w:cs="Times New Roman"/>
          <w:sz w:val="24"/>
          <w:lang w:val="en-US" w:eastAsia="zh-CN"/>
          <w14:ligatures w14:val="none"/>
        </w:rPr>
        <w:t>马</w:t>
      </w:r>
      <w:r>
        <w:rPr>
          <w:rFonts w:hint="eastAsia" w:ascii="宋体" w:hAnsi="宋体" w:eastAsia="宋体" w:cs="Times New Roman"/>
          <w:sz w:val="24"/>
          <w14:ligatures w14:val="none"/>
        </w:rPr>
        <w:t>老师</w:t>
      </w:r>
    </w:p>
    <w:p w14:paraId="6A6CEC5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联系电话：025-86868572</w:t>
      </w:r>
    </w:p>
    <w:p w14:paraId="40EB493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0677E1F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8" w:name="_Hlk8391383"/>
      <w:r>
        <w:rPr>
          <w:rFonts w:hint="eastAsia" w:ascii="宋体" w:hAnsi="宋体" w:eastAsia="宋体" w:cs="Times New Roman"/>
          <w:sz w:val="24"/>
          <w14:ligatures w14:val="none"/>
        </w:rPr>
        <w:t>江苏易采招标代理有限公司</w:t>
      </w:r>
      <w:bookmarkEnd w:id="8"/>
    </w:p>
    <w:p w14:paraId="5B46E8E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lang w:eastAsia="zh-CN"/>
          <w14:ligatures w14:val="none"/>
        </w:rPr>
      </w:pPr>
      <w:r>
        <w:rPr>
          <w:rFonts w:hint="eastAsia" w:ascii="宋体" w:hAnsi="宋体" w:eastAsia="宋体" w:cs="Times New Roman"/>
          <w:sz w:val="24"/>
          <w14:ligatures w14:val="none"/>
        </w:rPr>
        <w:t xml:space="preserve">地  址：南京市鼓楼区建宁路37号智慧城市硅巷 </w:t>
      </w:r>
      <w:r>
        <w:rPr>
          <w:rFonts w:hint="eastAsia" w:ascii="宋体" w:hAnsi="宋体" w:eastAsia="宋体" w:cs="Times New Roman"/>
          <w:sz w:val="24"/>
          <w:lang w:eastAsia="zh-CN"/>
          <w14:ligatures w14:val="none"/>
        </w:rPr>
        <w:t>16 楼1601室</w:t>
      </w:r>
    </w:p>
    <w:p w14:paraId="1466903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联系人：张旻越、王晓</w:t>
      </w:r>
    </w:p>
    <w:p w14:paraId="04C95BF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9" w:name="_Hlk8391416"/>
      <w:r>
        <w:rPr>
          <w:rFonts w:hint="eastAsia" w:ascii="宋体" w:hAnsi="宋体" w:eastAsia="宋体" w:cs="Times New Roman"/>
          <w:sz w:val="24"/>
          <w14:ligatures w14:val="none"/>
        </w:rPr>
        <w:t>025-8360</w:t>
      </w:r>
      <w:bookmarkEnd w:id="9"/>
      <w:r>
        <w:rPr>
          <w:rFonts w:hint="eastAsia" w:ascii="宋体" w:hAnsi="宋体" w:eastAsia="宋体" w:cs="Times New Roman"/>
          <w:sz w:val="24"/>
          <w14:ligatures w14:val="none"/>
        </w:rPr>
        <w:t>60</w:t>
      </w:r>
      <w:r>
        <w:rPr>
          <w:rFonts w:hint="eastAsia" w:ascii="宋体" w:hAnsi="宋体" w:eastAsia="宋体" w:cs="Times New Roman"/>
          <w:sz w:val="24"/>
          <w:lang w:val="en-US" w:eastAsia="zh-CN"/>
          <w14:ligatures w14:val="none"/>
        </w:rPr>
        <w:t>70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0B45E92"/>
    <w:rsid w:val="287D61E2"/>
    <w:rsid w:val="2BC1753B"/>
    <w:rsid w:val="2DE06508"/>
    <w:rsid w:val="39346439"/>
    <w:rsid w:val="523A4619"/>
    <w:rsid w:val="746A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1943</Words>
  <Characters>2163</Characters>
  <Lines>15</Lines>
  <Paragraphs>4</Paragraphs>
  <TotalTime>1</TotalTime>
  <ScaleCrop>false</ScaleCrop>
  <LinksUpToDate>false</LinksUpToDate>
  <CharactersWithSpaces>2180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2026-04-28T02:07:59Z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2052-12.1.0.25865</vt:lpwstr>
  </property>
  <property fmtid="{D5CDD505-2E9C-101B-9397-08002B2CF9AE}" pid="4" name="ICV">
    <vt:lpwstr>EEABF40A950F437AA48EBE1B49AD5857_12</vt:lpwstr>
  </property>
</Properties>
</file>